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247"/>
      </w:tblGrid>
      <w:tr w:rsidR="00432D27" w:rsidRPr="00432D27" w:rsidTr="002D7FE3">
        <w:trPr>
          <w:cantSplit/>
          <w:trHeight w:val="277"/>
        </w:trPr>
        <w:tc>
          <w:tcPr>
            <w:tcW w:w="1276" w:type="dxa"/>
            <w:vMerge w:val="restart"/>
          </w:tcPr>
          <w:p w:rsidR="00432D27" w:rsidRPr="00432D27" w:rsidRDefault="00432D27" w:rsidP="00432D27">
            <w:pPr>
              <w:spacing w:after="160" w:line="240" w:lineRule="auto"/>
              <w:ind w:firstLine="0"/>
              <w:jc w:val="center"/>
              <w:rPr>
                <w:rFonts w:eastAsia="Calibri"/>
                <w:i/>
              </w:rPr>
            </w:pPr>
            <w:bookmarkStart w:id="0" w:name="_Toc119910692"/>
            <w:r w:rsidRPr="00432D27">
              <w:rPr>
                <w:rFonts w:eastAsia="Calibri"/>
                <w:i/>
                <w:noProof/>
                <w:lang w:eastAsia="ru-RU"/>
              </w:rPr>
              <w:drawing>
                <wp:inline distT="0" distB="0" distL="0" distR="0" wp14:anchorId="143B4128" wp14:editId="403F5B72">
                  <wp:extent cx="580232" cy="819150"/>
                  <wp:effectExtent l="19050" t="0" r="0" b="0"/>
                  <wp:docPr id="2" name="Рисунок 1" descr="voenme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voenme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232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47" w:type="dxa"/>
            <w:vAlign w:val="center"/>
          </w:tcPr>
          <w:p w:rsidR="00432D27" w:rsidRPr="00432D27" w:rsidRDefault="00432D27" w:rsidP="00432D27">
            <w:pPr>
              <w:spacing w:line="240" w:lineRule="auto"/>
              <w:ind w:firstLine="0"/>
              <w:jc w:val="center"/>
              <w:rPr>
                <w:rFonts w:eastAsia="Calibri"/>
                <w:sz w:val="18"/>
              </w:rPr>
            </w:pPr>
            <w:r w:rsidRPr="00432D27">
              <w:rPr>
                <w:rFonts w:eastAsia="Calibri"/>
                <w:sz w:val="18"/>
              </w:rPr>
              <w:t>МИНОБРНАУКИ РОССИИ</w:t>
            </w:r>
          </w:p>
          <w:p w:rsidR="00432D27" w:rsidRPr="00432D27" w:rsidRDefault="00432D27" w:rsidP="00432D27">
            <w:pPr>
              <w:spacing w:line="240" w:lineRule="auto"/>
              <w:ind w:firstLine="0"/>
              <w:jc w:val="center"/>
              <w:rPr>
                <w:rFonts w:eastAsia="Calibri"/>
                <w:sz w:val="18"/>
                <w:szCs w:val="20"/>
              </w:rPr>
            </w:pPr>
            <w:r w:rsidRPr="00432D27">
              <w:rPr>
                <w:rFonts w:eastAsia="Calibri"/>
                <w:sz w:val="18"/>
                <w:szCs w:val="20"/>
              </w:rPr>
              <w:t xml:space="preserve">федеральное государственное бюджетное образовательное учреждение </w:t>
            </w:r>
          </w:p>
          <w:p w:rsidR="00432D27" w:rsidRPr="00432D27" w:rsidRDefault="00432D27" w:rsidP="00432D27">
            <w:pPr>
              <w:spacing w:line="240" w:lineRule="auto"/>
              <w:ind w:firstLine="0"/>
              <w:jc w:val="center"/>
              <w:rPr>
                <w:rFonts w:eastAsia="Calibri"/>
                <w:sz w:val="18"/>
                <w:szCs w:val="20"/>
              </w:rPr>
            </w:pPr>
            <w:r w:rsidRPr="00432D27">
              <w:rPr>
                <w:rFonts w:eastAsia="Calibri"/>
                <w:sz w:val="18"/>
                <w:szCs w:val="20"/>
              </w:rPr>
              <w:t>высшего профессионального образования</w:t>
            </w:r>
          </w:p>
          <w:p w:rsidR="00432D27" w:rsidRPr="00432D27" w:rsidRDefault="00432D27" w:rsidP="00432D27">
            <w:pPr>
              <w:spacing w:line="240" w:lineRule="auto"/>
              <w:ind w:firstLine="0"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432D27">
              <w:rPr>
                <w:rFonts w:eastAsia="Calibri"/>
                <w:b/>
                <w:sz w:val="18"/>
                <w:szCs w:val="20"/>
              </w:rPr>
              <w:t xml:space="preserve">«Балтийский государственный технический университет «ВОЕНМЕХ» им. Д.Ф. Устинова» </w:t>
            </w:r>
          </w:p>
          <w:p w:rsidR="00432D27" w:rsidRPr="00432D27" w:rsidRDefault="00432D27" w:rsidP="00432D27">
            <w:pPr>
              <w:spacing w:line="240" w:lineRule="auto"/>
              <w:ind w:firstLine="0"/>
              <w:jc w:val="center"/>
              <w:rPr>
                <w:rFonts w:eastAsia="Calibri"/>
                <w:b/>
              </w:rPr>
            </w:pPr>
            <w:r w:rsidRPr="00432D27">
              <w:rPr>
                <w:rFonts w:eastAsia="Calibri"/>
                <w:b/>
                <w:sz w:val="18"/>
                <w:szCs w:val="20"/>
              </w:rPr>
              <w:t>(БГТУ «ВОЕНМЕХ» им. Д.Ф. Устинова»)</w:t>
            </w:r>
          </w:p>
        </w:tc>
      </w:tr>
      <w:tr w:rsidR="00432D27" w:rsidRPr="00432D27" w:rsidTr="002D7FE3">
        <w:trPr>
          <w:cantSplit/>
          <w:trHeight w:val="276"/>
        </w:trPr>
        <w:tc>
          <w:tcPr>
            <w:tcW w:w="1276" w:type="dxa"/>
            <w:vMerge/>
          </w:tcPr>
          <w:p w:rsidR="00432D27" w:rsidRPr="00432D27" w:rsidRDefault="00432D27" w:rsidP="00432D27">
            <w:pPr>
              <w:spacing w:after="160" w:line="240" w:lineRule="auto"/>
              <w:ind w:firstLine="0"/>
              <w:jc w:val="center"/>
              <w:rPr>
                <w:rFonts w:eastAsia="Calibri"/>
                <w:i/>
                <w:noProof/>
              </w:rPr>
            </w:pPr>
          </w:p>
        </w:tc>
        <w:tc>
          <w:tcPr>
            <w:tcW w:w="8247" w:type="dxa"/>
            <w:vAlign w:val="center"/>
          </w:tcPr>
          <w:p w:rsidR="00432D27" w:rsidRPr="00432D27" w:rsidRDefault="00432D27" w:rsidP="00432D27">
            <w:pPr>
              <w:spacing w:line="240" w:lineRule="auto"/>
              <w:ind w:firstLine="0"/>
              <w:jc w:val="center"/>
              <w:rPr>
                <w:rFonts w:eastAsia="Calibri"/>
                <w:szCs w:val="21"/>
              </w:rPr>
            </w:pPr>
            <w:r w:rsidRPr="00432D27">
              <w:rPr>
                <w:rFonts w:eastAsia="Calibri"/>
                <w:sz w:val="24"/>
                <w:szCs w:val="21"/>
              </w:rPr>
              <w:t>БГТУ</w:t>
            </w:r>
            <w:proofErr w:type="gramStart"/>
            <w:r w:rsidRPr="00432D27">
              <w:rPr>
                <w:rFonts w:eastAsia="Calibri"/>
                <w:sz w:val="24"/>
                <w:szCs w:val="21"/>
              </w:rPr>
              <w:t>.С</w:t>
            </w:r>
            <w:proofErr w:type="gramEnd"/>
            <w:r w:rsidRPr="00432D27">
              <w:rPr>
                <w:rFonts w:eastAsia="Calibri"/>
                <w:sz w:val="24"/>
                <w:szCs w:val="21"/>
              </w:rPr>
              <w:t>МК-Ф-4.2-К5-01</w:t>
            </w:r>
          </w:p>
        </w:tc>
      </w:tr>
    </w:tbl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262"/>
        <w:gridCol w:w="829"/>
        <w:gridCol w:w="277"/>
        <w:gridCol w:w="6535"/>
      </w:tblGrid>
      <w:tr w:rsidR="00432D27" w:rsidRPr="00432D27" w:rsidTr="002D7FE3">
        <w:trPr>
          <w:trHeight w:val="371"/>
        </w:trPr>
        <w:tc>
          <w:tcPr>
            <w:tcW w:w="1685" w:type="dxa"/>
            <w:vAlign w:val="bottom"/>
          </w:tcPr>
          <w:p w:rsidR="00432D27" w:rsidRPr="00432D27" w:rsidRDefault="00432D27" w:rsidP="00432D27">
            <w:pPr>
              <w:spacing w:line="240" w:lineRule="auto"/>
              <w:ind w:firstLine="0"/>
              <w:rPr>
                <w:sz w:val="24"/>
              </w:rPr>
            </w:pPr>
          </w:p>
          <w:p w:rsidR="00432D27" w:rsidRPr="00432D27" w:rsidRDefault="00432D27" w:rsidP="00432D27">
            <w:pPr>
              <w:spacing w:line="240" w:lineRule="auto"/>
              <w:ind w:firstLine="0"/>
              <w:rPr>
                <w:sz w:val="24"/>
              </w:rPr>
            </w:pPr>
            <w:r w:rsidRPr="00432D27">
              <w:rPr>
                <w:sz w:val="24"/>
              </w:rPr>
              <w:t>Факультет</w:t>
            </w:r>
          </w:p>
        </w:tc>
        <w:tc>
          <w:tcPr>
            <w:tcW w:w="266" w:type="dxa"/>
            <w:vAlign w:val="bottom"/>
          </w:tcPr>
          <w:p w:rsidR="00432D27" w:rsidRPr="00432D27" w:rsidRDefault="00432D27" w:rsidP="00432D27">
            <w:pPr>
              <w:spacing w:line="240" w:lineRule="auto"/>
              <w:ind w:left="-125" w:right="-250" w:firstLine="0"/>
              <w:rPr>
                <w:sz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432D27" w:rsidRPr="00432D27" w:rsidRDefault="00432D27" w:rsidP="00432D27">
            <w:pPr>
              <w:spacing w:line="240" w:lineRule="auto"/>
              <w:ind w:firstLine="0"/>
              <w:jc w:val="center"/>
            </w:pPr>
            <w:r w:rsidRPr="00432D27">
              <w:t>И</w:t>
            </w:r>
          </w:p>
        </w:tc>
        <w:tc>
          <w:tcPr>
            <w:tcW w:w="283" w:type="dxa"/>
            <w:vAlign w:val="bottom"/>
          </w:tcPr>
          <w:p w:rsidR="00432D27" w:rsidRPr="00432D27" w:rsidRDefault="00432D27" w:rsidP="00432D27">
            <w:pPr>
              <w:spacing w:line="240" w:lineRule="auto"/>
              <w:ind w:firstLine="0"/>
              <w:rPr>
                <w:sz w:val="1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:rsidR="00432D27" w:rsidRPr="00432D27" w:rsidRDefault="00432D27" w:rsidP="00432D27">
            <w:pPr>
              <w:spacing w:line="240" w:lineRule="auto"/>
              <w:ind w:firstLine="0"/>
            </w:pPr>
            <w:r w:rsidRPr="00432D27">
              <w:t>Информационные и управляющие системы</w:t>
            </w:r>
          </w:p>
        </w:tc>
      </w:tr>
      <w:tr w:rsidR="00432D27" w:rsidRPr="00432D27" w:rsidTr="002D7FE3">
        <w:trPr>
          <w:trHeight w:val="130"/>
        </w:trPr>
        <w:tc>
          <w:tcPr>
            <w:tcW w:w="1685" w:type="dxa"/>
            <w:vAlign w:val="bottom"/>
          </w:tcPr>
          <w:p w:rsidR="00432D27" w:rsidRPr="00432D27" w:rsidRDefault="00432D27" w:rsidP="00432D27">
            <w:pPr>
              <w:spacing w:line="240" w:lineRule="auto"/>
              <w:ind w:firstLine="0"/>
              <w:rPr>
                <w:sz w:val="16"/>
              </w:rPr>
            </w:pPr>
          </w:p>
        </w:tc>
        <w:tc>
          <w:tcPr>
            <w:tcW w:w="266" w:type="dxa"/>
            <w:vAlign w:val="bottom"/>
          </w:tcPr>
          <w:p w:rsidR="00432D27" w:rsidRPr="00432D27" w:rsidRDefault="00432D27" w:rsidP="00432D27">
            <w:pPr>
              <w:spacing w:line="240" w:lineRule="auto"/>
              <w:ind w:left="-125" w:right="-250" w:firstLine="0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432D27" w:rsidRPr="00432D27" w:rsidRDefault="00432D27" w:rsidP="00432D27">
            <w:pPr>
              <w:spacing w:line="240" w:lineRule="auto"/>
              <w:ind w:firstLine="0"/>
              <w:rPr>
                <w:sz w:val="16"/>
              </w:rPr>
            </w:pPr>
            <w:r w:rsidRPr="00432D27">
              <w:rPr>
                <w:sz w:val="16"/>
              </w:rPr>
              <w:t>шифр</w:t>
            </w:r>
          </w:p>
        </w:tc>
        <w:tc>
          <w:tcPr>
            <w:tcW w:w="283" w:type="dxa"/>
            <w:vAlign w:val="bottom"/>
          </w:tcPr>
          <w:p w:rsidR="00432D27" w:rsidRPr="00432D27" w:rsidRDefault="00432D27" w:rsidP="00432D27">
            <w:pPr>
              <w:spacing w:line="240" w:lineRule="auto"/>
              <w:ind w:firstLine="0"/>
              <w:rPr>
                <w:sz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bottom"/>
          </w:tcPr>
          <w:p w:rsidR="00432D27" w:rsidRPr="00432D27" w:rsidRDefault="00432D27" w:rsidP="00432D27">
            <w:pPr>
              <w:spacing w:line="240" w:lineRule="auto"/>
              <w:ind w:firstLine="0"/>
              <w:rPr>
                <w:sz w:val="16"/>
              </w:rPr>
            </w:pPr>
            <w:r w:rsidRPr="00432D27">
              <w:rPr>
                <w:sz w:val="16"/>
              </w:rPr>
              <w:t>наименование</w:t>
            </w:r>
          </w:p>
        </w:tc>
      </w:tr>
      <w:tr w:rsidR="00432D27" w:rsidRPr="00432D27" w:rsidTr="002D7FE3">
        <w:trPr>
          <w:trHeight w:val="143"/>
        </w:trPr>
        <w:tc>
          <w:tcPr>
            <w:tcW w:w="1685" w:type="dxa"/>
            <w:vAlign w:val="bottom"/>
          </w:tcPr>
          <w:p w:rsidR="00432D27" w:rsidRPr="00432D27" w:rsidRDefault="00432D27" w:rsidP="00432D27">
            <w:pPr>
              <w:spacing w:line="240" w:lineRule="auto"/>
              <w:ind w:firstLine="0"/>
              <w:rPr>
                <w:sz w:val="24"/>
              </w:rPr>
            </w:pPr>
            <w:r w:rsidRPr="00432D27">
              <w:rPr>
                <w:sz w:val="24"/>
              </w:rPr>
              <w:t>Кафедра</w:t>
            </w:r>
          </w:p>
        </w:tc>
        <w:tc>
          <w:tcPr>
            <w:tcW w:w="266" w:type="dxa"/>
            <w:vAlign w:val="bottom"/>
          </w:tcPr>
          <w:p w:rsidR="00432D27" w:rsidRPr="00432D27" w:rsidRDefault="00432D27" w:rsidP="00432D27">
            <w:pPr>
              <w:spacing w:line="240" w:lineRule="auto"/>
              <w:ind w:left="-125" w:right="-250" w:firstLine="0"/>
              <w:rPr>
                <w:sz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432D27" w:rsidRPr="00432D27" w:rsidRDefault="00432D27" w:rsidP="00432D27">
            <w:pPr>
              <w:spacing w:line="240" w:lineRule="auto"/>
              <w:ind w:firstLine="0"/>
              <w:jc w:val="center"/>
            </w:pPr>
            <w:r w:rsidRPr="00432D27">
              <w:t>И5</w:t>
            </w:r>
          </w:p>
        </w:tc>
        <w:tc>
          <w:tcPr>
            <w:tcW w:w="283" w:type="dxa"/>
            <w:vAlign w:val="bottom"/>
          </w:tcPr>
          <w:p w:rsidR="00432D27" w:rsidRPr="00432D27" w:rsidRDefault="00432D27" w:rsidP="00432D27">
            <w:pPr>
              <w:spacing w:line="240" w:lineRule="auto"/>
              <w:ind w:firstLine="0"/>
              <w:rPr>
                <w:sz w:val="1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:rsidR="00432D27" w:rsidRPr="00432D27" w:rsidRDefault="00432D27" w:rsidP="00432D27">
            <w:pPr>
              <w:spacing w:line="240" w:lineRule="auto"/>
              <w:ind w:firstLine="0"/>
            </w:pPr>
            <w:r w:rsidRPr="00432D27">
              <w:t>Информационных технологий и программной инженерии</w:t>
            </w:r>
          </w:p>
        </w:tc>
      </w:tr>
      <w:tr w:rsidR="00432D27" w:rsidRPr="00432D27" w:rsidTr="002D7FE3">
        <w:trPr>
          <w:trHeight w:val="146"/>
        </w:trPr>
        <w:tc>
          <w:tcPr>
            <w:tcW w:w="1685" w:type="dxa"/>
            <w:vAlign w:val="bottom"/>
          </w:tcPr>
          <w:p w:rsidR="00432D27" w:rsidRPr="00432D27" w:rsidRDefault="00432D27" w:rsidP="00432D27">
            <w:pPr>
              <w:spacing w:line="240" w:lineRule="auto"/>
              <w:ind w:firstLine="0"/>
              <w:rPr>
                <w:sz w:val="16"/>
              </w:rPr>
            </w:pPr>
          </w:p>
        </w:tc>
        <w:tc>
          <w:tcPr>
            <w:tcW w:w="266" w:type="dxa"/>
            <w:vAlign w:val="bottom"/>
          </w:tcPr>
          <w:p w:rsidR="00432D27" w:rsidRPr="00432D27" w:rsidRDefault="00432D27" w:rsidP="00432D27">
            <w:pPr>
              <w:spacing w:line="240" w:lineRule="auto"/>
              <w:ind w:left="-125" w:right="-250" w:firstLine="0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432D27" w:rsidRPr="00432D27" w:rsidRDefault="00432D27" w:rsidP="00432D27">
            <w:pPr>
              <w:spacing w:line="240" w:lineRule="auto"/>
              <w:ind w:firstLine="0"/>
              <w:rPr>
                <w:sz w:val="16"/>
              </w:rPr>
            </w:pPr>
            <w:r w:rsidRPr="00432D27">
              <w:rPr>
                <w:sz w:val="16"/>
              </w:rPr>
              <w:t>шифр</w:t>
            </w:r>
          </w:p>
        </w:tc>
        <w:tc>
          <w:tcPr>
            <w:tcW w:w="283" w:type="dxa"/>
            <w:vAlign w:val="bottom"/>
          </w:tcPr>
          <w:p w:rsidR="00432D27" w:rsidRPr="00432D27" w:rsidRDefault="00432D27" w:rsidP="00432D27">
            <w:pPr>
              <w:spacing w:line="240" w:lineRule="auto"/>
              <w:ind w:firstLine="0"/>
              <w:rPr>
                <w:sz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bottom"/>
          </w:tcPr>
          <w:p w:rsidR="00432D27" w:rsidRPr="00432D27" w:rsidRDefault="00432D27" w:rsidP="00432D27">
            <w:pPr>
              <w:spacing w:line="240" w:lineRule="auto"/>
              <w:ind w:firstLine="0"/>
              <w:rPr>
                <w:sz w:val="16"/>
              </w:rPr>
            </w:pPr>
            <w:r w:rsidRPr="00432D27">
              <w:rPr>
                <w:sz w:val="16"/>
              </w:rPr>
              <w:t>наименование</w:t>
            </w:r>
          </w:p>
        </w:tc>
      </w:tr>
      <w:tr w:rsidR="00432D27" w:rsidRPr="00432D27" w:rsidTr="002D7FE3">
        <w:trPr>
          <w:trHeight w:val="149"/>
        </w:trPr>
        <w:tc>
          <w:tcPr>
            <w:tcW w:w="1685" w:type="dxa"/>
            <w:vAlign w:val="bottom"/>
          </w:tcPr>
          <w:p w:rsidR="00432D27" w:rsidRPr="00432D27" w:rsidRDefault="00432D27" w:rsidP="00432D27">
            <w:pPr>
              <w:spacing w:line="240" w:lineRule="auto"/>
              <w:ind w:firstLine="0"/>
              <w:rPr>
                <w:sz w:val="24"/>
              </w:rPr>
            </w:pPr>
            <w:r w:rsidRPr="00432D27">
              <w:rPr>
                <w:sz w:val="24"/>
              </w:rPr>
              <w:t>Дисциплина</w:t>
            </w:r>
          </w:p>
        </w:tc>
        <w:tc>
          <w:tcPr>
            <w:tcW w:w="266" w:type="dxa"/>
            <w:vAlign w:val="bottom"/>
          </w:tcPr>
          <w:p w:rsidR="00432D27" w:rsidRPr="00432D27" w:rsidRDefault="00432D27" w:rsidP="00432D27">
            <w:pPr>
              <w:spacing w:line="240" w:lineRule="auto"/>
              <w:ind w:left="-125" w:right="-250" w:firstLine="0"/>
              <w:rPr>
                <w:sz w:val="16"/>
              </w:rPr>
            </w:pPr>
          </w:p>
        </w:tc>
        <w:tc>
          <w:tcPr>
            <w:tcW w:w="8080" w:type="dxa"/>
            <w:gridSpan w:val="3"/>
            <w:tcBorders>
              <w:bottom w:val="single" w:sz="4" w:space="0" w:color="auto"/>
            </w:tcBorders>
            <w:vAlign w:val="bottom"/>
          </w:tcPr>
          <w:p w:rsidR="00432D27" w:rsidRPr="00432D27" w:rsidRDefault="00432D27" w:rsidP="00432D27">
            <w:pPr>
              <w:spacing w:line="240" w:lineRule="auto"/>
              <w:ind w:firstLine="0"/>
            </w:pPr>
            <w:r w:rsidRPr="00432D27">
              <w:t>Технологии программирования</w:t>
            </w:r>
          </w:p>
        </w:tc>
      </w:tr>
    </w:tbl>
    <w:p w:rsidR="00432D27" w:rsidRPr="00432D27" w:rsidRDefault="00432D27" w:rsidP="00432D27">
      <w:pPr>
        <w:spacing w:after="160" w:line="240" w:lineRule="auto"/>
        <w:ind w:firstLine="0"/>
        <w:rPr>
          <w:rFonts w:eastAsia="Calibri"/>
          <w:sz w:val="24"/>
          <w:szCs w:val="24"/>
        </w:rPr>
      </w:pPr>
    </w:p>
    <w:p w:rsidR="00432D27" w:rsidRPr="00432D27" w:rsidRDefault="00432D27" w:rsidP="00432D27">
      <w:pPr>
        <w:spacing w:after="160" w:line="240" w:lineRule="auto"/>
        <w:ind w:firstLine="0"/>
        <w:jc w:val="center"/>
        <w:rPr>
          <w:rFonts w:eastAsia="Calibri"/>
          <w:sz w:val="24"/>
          <w:szCs w:val="24"/>
        </w:rPr>
      </w:pPr>
    </w:p>
    <w:p w:rsidR="00432D27" w:rsidRPr="00432D27" w:rsidRDefault="00432D27" w:rsidP="00432D27">
      <w:pPr>
        <w:spacing w:after="160" w:line="240" w:lineRule="auto"/>
        <w:ind w:firstLine="0"/>
        <w:jc w:val="center"/>
        <w:rPr>
          <w:rFonts w:eastAsia="Calibri"/>
          <w:sz w:val="40"/>
        </w:rPr>
      </w:pPr>
      <w:r w:rsidRPr="00432D27">
        <w:rPr>
          <w:rFonts w:eastAsia="Calibri"/>
          <w:sz w:val="40"/>
        </w:rPr>
        <w:t>КУРСОВАЯ РАБОТА</w:t>
      </w:r>
    </w:p>
    <w:p w:rsidR="00432D27" w:rsidRPr="00432D27" w:rsidRDefault="00432D27" w:rsidP="00432D27">
      <w:pPr>
        <w:spacing w:after="160" w:line="240" w:lineRule="auto"/>
        <w:ind w:firstLine="0"/>
        <w:jc w:val="center"/>
        <w:rPr>
          <w:rFonts w:eastAsia="Calibri"/>
          <w:sz w:val="40"/>
        </w:rPr>
      </w:pPr>
      <w:r w:rsidRPr="00432D27">
        <w:rPr>
          <w:rFonts w:eastAsia="Calibri"/>
          <w:sz w:val="40"/>
        </w:rPr>
        <w:t>на тему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71"/>
      </w:tblGrid>
      <w:tr w:rsidR="00432D27" w:rsidRPr="00432D27" w:rsidTr="002D7FE3">
        <w:tc>
          <w:tcPr>
            <w:tcW w:w="101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2D27" w:rsidRPr="00432D27" w:rsidRDefault="00432D27" w:rsidP="00046744">
            <w:pPr>
              <w:suppressAutoHyphens/>
              <w:autoSpaceDN w:val="0"/>
              <w:spacing w:after="200" w:line="240" w:lineRule="auto"/>
              <w:ind w:firstLine="0"/>
              <w:jc w:val="center"/>
              <w:textAlignment w:val="baseline"/>
              <w:rPr>
                <w:rFonts w:eastAsia="Droid Sans Fallback"/>
                <w:kern w:val="3"/>
                <w:szCs w:val="40"/>
              </w:rPr>
            </w:pPr>
            <w:r w:rsidRPr="00432D27">
              <w:rPr>
                <w:rFonts w:eastAsia="Droid Sans Fallback"/>
                <w:kern w:val="3"/>
                <w:szCs w:val="40"/>
              </w:rPr>
              <w:t xml:space="preserve">Разработка информационной системы  </w:t>
            </w:r>
            <w:r w:rsidR="00046744">
              <w:rPr>
                <w:rFonts w:eastAsia="Droid Sans Fallback"/>
                <w:kern w:val="3"/>
                <w:szCs w:val="40"/>
              </w:rPr>
              <w:t>для респирометрии</w:t>
            </w:r>
          </w:p>
        </w:tc>
      </w:tr>
      <w:tr w:rsidR="00432D27" w:rsidRPr="00432D27" w:rsidTr="002D7FE3">
        <w:trPr>
          <w:trHeight w:val="377"/>
        </w:trPr>
        <w:tc>
          <w:tcPr>
            <w:tcW w:w="10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32D27" w:rsidRPr="00432D27" w:rsidRDefault="00432D27" w:rsidP="00432D27">
            <w:pPr>
              <w:spacing w:line="240" w:lineRule="auto"/>
              <w:ind w:firstLine="0"/>
              <w:jc w:val="center"/>
              <w:rPr>
                <w:szCs w:val="40"/>
              </w:rPr>
            </w:pPr>
          </w:p>
        </w:tc>
      </w:tr>
      <w:tr w:rsidR="00432D27" w:rsidRPr="00432D27" w:rsidTr="00592A55">
        <w:trPr>
          <w:trHeight w:val="364"/>
        </w:trPr>
        <w:tc>
          <w:tcPr>
            <w:tcW w:w="10115" w:type="dxa"/>
            <w:tcBorders>
              <w:left w:val="nil"/>
              <w:right w:val="nil"/>
            </w:tcBorders>
            <w:vAlign w:val="bottom"/>
          </w:tcPr>
          <w:p w:rsidR="00432D27" w:rsidRPr="00432D27" w:rsidRDefault="00432D27" w:rsidP="00432D27">
            <w:pPr>
              <w:spacing w:line="240" w:lineRule="auto"/>
              <w:ind w:firstLine="0"/>
              <w:jc w:val="center"/>
              <w:rPr>
                <w:szCs w:val="40"/>
                <w:lang w:val="en-US"/>
              </w:rPr>
            </w:pPr>
          </w:p>
        </w:tc>
      </w:tr>
    </w:tbl>
    <w:p w:rsidR="00432D27" w:rsidRPr="00432D27" w:rsidRDefault="00432D27" w:rsidP="00432D27">
      <w:pPr>
        <w:spacing w:after="160" w:line="240" w:lineRule="auto"/>
        <w:ind w:firstLine="0"/>
        <w:rPr>
          <w:rFonts w:eastAsia="Calibri"/>
          <w:sz w:val="32"/>
          <w:szCs w:val="28"/>
        </w:rPr>
      </w:pPr>
    </w:p>
    <w:tbl>
      <w:tblPr>
        <w:tblStyle w:val="a6"/>
        <w:tblW w:w="5042" w:type="dxa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6"/>
        <w:gridCol w:w="930"/>
        <w:gridCol w:w="311"/>
        <w:gridCol w:w="965"/>
        <w:gridCol w:w="236"/>
        <w:gridCol w:w="1404"/>
      </w:tblGrid>
      <w:tr w:rsidR="00432D27" w:rsidRPr="00432D27" w:rsidTr="002D7FE3">
        <w:trPr>
          <w:trHeight w:val="292"/>
        </w:trPr>
        <w:tc>
          <w:tcPr>
            <w:tcW w:w="3402" w:type="dxa"/>
            <w:gridSpan w:val="4"/>
          </w:tcPr>
          <w:p w:rsidR="00432D27" w:rsidRPr="00432D27" w:rsidRDefault="00432D27" w:rsidP="00432D27">
            <w:pPr>
              <w:tabs>
                <w:tab w:val="left" w:pos="5670"/>
              </w:tabs>
              <w:spacing w:line="240" w:lineRule="auto"/>
              <w:ind w:firstLine="0"/>
            </w:pPr>
            <w:r w:rsidRPr="00432D27">
              <w:t xml:space="preserve">Выполнили </w:t>
            </w:r>
            <w:r w:rsidR="00046744">
              <w:t>студенты</w:t>
            </w:r>
          </w:p>
        </w:tc>
        <w:tc>
          <w:tcPr>
            <w:tcW w:w="236" w:type="dxa"/>
          </w:tcPr>
          <w:p w:rsidR="00432D27" w:rsidRPr="00432D27" w:rsidRDefault="00432D27" w:rsidP="00432D27">
            <w:pPr>
              <w:tabs>
                <w:tab w:val="left" w:pos="5670"/>
              </w:tabs>
              <w:spacing w:line="240" w:lineRule="auto"/>
              <w:ind w:firstLine="0"/>
              <w:rPr>
                <w:sz w:val="18"/>
              </w:rPr>
            </w:pP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432D27" w:rsidRPr="00432D27" w:rsidRDefault="00046744" w:rsidP="00432D27">
            <w:pPr>
              <w:tabs>
                <w:tab w:val="left" w:pos="5670"/>
              </w:tabs>
              <w:spacing w:line="240" w:lineRule="auto"/>
              <w:ind w:left="-344" w:firstLine="344"/>
              <w:jc w:val="center"/>
            </w:pPr>
            <w:r>
              <w:t>группа</w:t>
            </w:r>
          </w:p>
          <w:p w:rsidR="00432D27" w:rsidRPr="00432D27" w:rsidRDefault="00432D27" w:rsidP="00432D27">
            <w:pPr>
              <w:tabs>
                <w:tab w:val="left" w:pos="5670"/>
              </w:tabs>
              <w:spacing w:line="240" w:lineRule="auto"/>
              <w:ind w:left="-344" w:firstLine="344"/>
              <w:jc w:val="center"/>
            </w:pPr>
            <w:r w:rsidRPr="00432D27">
              <w:t>И5М42</w:t>
            </w:r>
          </w:p>
        </w:tc>
      </w:tr>
      <w:tr w:rsidR="00432D27" w:rsidRPr="00432D27" w:rsidTr="002D7FE3">
        <w:trPr>
          <w:trHeight w:val="349"/>
        </w:trPr>
        <w:tc>
          <w:tcPr>
            <w:tcW w:w="5042" w:type="dxa"/>
            <w:gridSpan w:val="6"/>
            <w:tcBorders>
              <w:bottom w:val="single" w:sz="4" w:space="0" w:color="auto"/>
            </w:tcBorders>
          </w:tcPr>
          <w:p w:rsidR="00432D27" w:rsidRPr="00432D27" w:rsidRDefault="00046744" w:rsidP="00432D27">
            <w:pPr>
              <w:tabs>
                <w:tab w:val="left" w:pos="5670"/>
              </w:tabs>
              <w:spacing w:line="240" w:lineRule="auto"/>
              <w:ind w:firstLine="0"/>
              <w:jc w:val="center"/>
            </w:pPr>
            <w:r>
              <w:t xml:space="preserve">Ковалев Р. Е., </w:t>
            </w:r>
            <w:proofErr w:type="spellStart"/>
            <w:r>
              <w:t>Полухин</w:t>
            </w:r>
            <w:proofErr w:type="spellEnd"/>
            <w:r>
              <w:t xml:space="preserve"> А. Л.</w:t>
            </w:r>
          </w:p>
        </w:tc>
      </w:tr>
      <w:tr w:rsidR="00432D27" w:rsidRPr="00432D27" w:rsidTr="002D7FE3">
        <w:trPr>
          <w:trHeight w:val="276"/>
        </w:trPr>
        <w:tc>
          <w:tcPr>
            <w:tcW w:w="5042" w:type="dxa"/>
            <w:gridSpan w:val="6"/>
            <w:tcBorders>
              <w:top w:val="single" w:sz="4" w:space="0" w:color="auto"/>
            </w:tcBorders>
          </w:tcPr>
          <w:p w:rsidR="00432D27" w:rsidRPr="00432D27" w:rsidRDefault="00432D27" w:rsidP="00432D27">
            <w:pPr>
              <w:tabs>
                <w:tab w:val="left" w:pos="5670"/>
              </w:tabs>
              <w:spacing w:line="240" w:lineRule="auto"/>
              <w:ind w:firstLine="0"/>
              <w:jc w:val="center"/>
              <w:rPr>
                <w:vertAlign w:val="superscript"/>
              </w:rPr>
            </w:pPr>
            <w:r w:rsidRPr="00432D27">
              <w:rPr>
                <w:vertAlign w:val="superscript"/>
              </w:rPr>
              <w:t>Фамилия И.О.</w:t>
            </w:r>
          </w:p>
        </w:tc>
      </w:tr>
      <w:tr w:rsidR="00432D27" w:rsidRPr="00432D27" w:rsidTr="002D7FE3">
        <w:trPr>
          <w:trHeight w:val="308"/>
        </w:trPr>
        <w:tc>
          <w:tcPr>
            <w:tcW w:w="5042" w:type="dxa"/>
            <w:gridSpan w:val="6"/>
          </w:tcPr>
          <w:p w:rsidR="00432D27" w:rsidRPr="00432D27" w:rsidRDefault="00432D27" w:rsidP="00432D27">
            <w:pPr>
              <w:tabs>
                <w:tab w:val="left" w:pos="5670"/>
              </w:tabs>
              <w:spacing w:line="240" w:lineRule="auto"/>
              <w:ind w:firstLine="0"/>
              <w:jc w:val="right"/>
            </w:pPr>
            <w:r w:rsidRPr="00432D27">
              <w:rPr>
                <w:b/>
              </w:rPr>
              <w:t>РУКОВОДИТЕЛЬ</w:t>
            </w:r>
          </w:p>
        </w:tc>
      </w:tr>
      <w:tr w:rsidR="00432D27" w:rsidRPr="00432D27" w:rsidTr="002D7FE3">
        <w:trPr>
          <w:trHeight w:val="292"/>
        </w:trPr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432D27" w:rsidRPr="00432D27" w:rsidRDefault="00432D27" w:rsidP="00432D27">
            <w:pPr>
              <w:tabs>
                <w:tab w:val="left" w:pos="5670"/>
              </w:tabs>
              <w:spacing w:line="240" w:lineRule="auto"/>
              <w:ind w:left="-108" w:firstLine="0"/>
              <w:jc w:val="center"/>
            </w:pPr>
            <w:r w:rsidRPr="00432D27">
              <w:t>Арсеньев Б. П.</w:t>
            </w:r>
          </w:p>
        </w:tc>
        <w:tc>
          <w:tcPr>
            <w:tcW w:w="311" w:type="dxa"/>
          </w:tcPr>
          <w:p w:rsidR="00432D27" w:rsidRPr="00432D27" w:rsidRDefault="00432D27" w:rsidP="00432D27">
            <w:pPr>
              <w:tabs>
                <w:tab w:val="left" w:pos="5670"/>
              </w:tabs>
              <w:spacing w:line="240" w:lineRule="auto"/>
              <w:ind w:firstLine="0"/>
            </w:pPr>
          </w:p>
        </w:tc>
        <w:tc>
          <w:tcPr>
            <w:tcW w:w="2605" w:type="dxa"/>
            <w:gridSpan w:val="3"/>
            <w:tcBorders>
              <w:bottom w:val="single" w:sz="4" w:space="0" w:color="auto"/>
            </w:tcBorders>
          </w:tcPr>
          <w:p w:rsidR="00432D27" w:rsidRPr="00432D27" w:rsidRDefault="00432D27" w:rsidP="00432D27">
            <w:pPr>
              <w:tabs>
                <w:tab w:val="left" w:pos="5670"/>
              </w:tabs>
              <w:spacing w:line="240" w:lineRule="auto"/>
              <w:ind w:firstLine="0"/>
            </w:pPr>
          </w:p>
        </w:tc>
      </w:tr>
      <w:tr w:rsidR="00432D27" w:rsidRPr="00432D27" w:rsidTr="002D7FE3">
        <w:trPr>
          <w:trHeight w:val="292"/>
        </w:trPr>
        <w:tc>
          <w:tcPr>
            <w:tcW w:w="5042" w:type="dxa"/>
            <w:gridSpan w:val="6"/>
          </w:tcPr>
          <w:p w:rsidR="00432D27" w:rsidRPr="00432D27" w:rsidRDefault="00432D27" w:rsidP="00432D27">
            <w:pPr>
              <w:tabs>
                <w:tab w:val="left" w:pos="5670"/>
              </w:tabs>
              <w:spacing w:line="240" w:lineRule="auto"/>
              <w:ind w:firstLine="0"/>
              <w:rPr>
                <w:vertAlign w:val="superscript"/>
              </w:rPr>
            </w:pPr>
            <w:r w:rsidRPr="00432D27">
              <w:rPr>
                <w:vertAlign w:val="superscript"/>
              </w:rPr>
              <w:t xml:space="preserve">          Фамилия И.О.                                     Подпись</w:t>
            </w:r>
          </w:p>
        </w:tc>
      </w:tr>
      <w:tr w:rsidR="00432D27" w:rsidRPr="00432D27" w:rsidTr="002D7FE3">
        <w:trPr>
          <w:trHeight w:val="278"/>
        </w:trPr>
        <w:tc>
          <w:tcPr>
            <w:tcW w:w="1196" w:type="dxa"/>
            <w:vAlign w:val="bottom"/>
          </w:tcPr>
          <w:p w:rsidR="00432D27" w:rsidRPr="00432D27" w:rsidRDefault="00432D27" w:rsidP="00432D27">
            <w:pPr>
              <w:tabs>
                <w:tab w:val="left" w:pos="5670"/>
              </w:tabs>
              <w:spacing w:line="240" w:lineRule="auto"/>
              <w:ind w:firstLine="0"/>
            </w:pPr>
            <w:r w:rsidRPr="00432D27">
              <w:t xml:space="preserve">Оценка </w:t>
            </w:r>
          </w:p>
        </w:tc>
        <w:tc>
          <w:tcPr>
            <w:tcW w:w="2442" w:type="dxa"/>
            <w:gridSpan w:val="4"/>
            <w:tcBorders>
              <w:bottom w:val="single" w:sz="4" w:space="0" w:color="auto"/>
            </w:tcBorders>
            <w:vAlign w:val="bottom"/>
          </w:tcPr>
          <w:p w:rsidR="00432D27" w:rsidRPr="00432D27" w:rsidRDefault="00432D27" w:rsidP="00432D27">
            <w:pPr>
              <w:tabs>
                <w:tab w:val="left" w:pos="5670"/>
              </w:tabs>
              <w:spacing w:line="240" w:lineRule="auto"/>
              <w:ind w:firstLine="0"/>
              <w:rPr>
                <w:sz w:val="18"/>
              </w:rPr>
            </w:pPr>
          </w:p>
        </w:tc>
        <w:tc>
          <w:tcPr>
            <w:tcW w:w="1404" w:type="dxa"/>
          </w:tcPr>
          <w:p w:rsidR="00432D27" w:rsidRPr="00432D27" w:rsidRDefault="00432D27" w:rsidP="00432D27">
            <w:pPr>
              <w:tabs>
                <w:tab w:val="left" w:pos="5670"/>
              </w:tabs>
              <w:spacing w:line="240" w:lineRule="auto"/>
              <w:ind w:firstLine="0"/>
            </w:pPr>
          </w:p>
        </w:tc>
      </w:tr>
      <w:tr w:rsidR="00432D27" w:rsidRPr="00432D27" w:rsidTr="002D7FE3">
        <w:trPr>
          <w:trHeight w:val="212"/>
        </w:trPr>
        <w:tc>
          <w:tcPr>
            <w:tcW w:w="1196" w:type="dxa"/>
            <w:vAlign w:val="bottom"/>
          </w:tcPr>
          <w:p w:rsidR="00432D27" w:rsidRPr="00432D27" w:rsidRDefault="00432D27" w:rsidP="00432D27">
            <w:pPr>
              <w:tabs>
                <w:tab w:val="left" w:pos="5670"/>
              </w:tabs>
              <w:spacing w:line="240" w:lineRule="auto"/>
              <w:ind w:firstLine="0"/>
            </w:pPr>
            <w:r w:rsidRPr="00432D27">
              <w:t>«_____»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2D27" w:rsidRPr="00432D27" w:rsidRDefault="00432D27" w:rsidP="00432D27">
            <w:pPr>
              <w:tabs>
                <w:tab w:val="left" w:pos="5670"/>
              </w:tabs>
              <w:spacing w:line="240" w:lineRule="auto"/>
              <w:ind w:firstLine="0"/>
              <w:rPr>
                <w:sz w:val="18"/>
              </w:rPr>
            </w:pPr>
          </w:p>
        </w:tc>
        <w:tc>
          <w:tcPr>
            <w:tcW w:w="1404" w:type="dxa"/>
            <w:vAlign w:val="bottom"/>
          </w:tcPr>
          <w:p w:rsidR="00432D27" w:rsidRPr="00432D27" w:rsidRDefault="00432D27" w:rsidP="00432D27">
            <w:pPr>
              <w:tabs>
                <w:tab w:val="left" w:pos="5670"/>
              </w:tabs>
              <w:spacing w:line="240" w:lineRule="auto"/>
              <w:ind w:firstLine="0"/>
            </w:pPr>
            <w:r w:rsidRPr="00432D27">
              <w:t>2018 г.</w:t>
            </w:r>
          </w:p>
        </w:tc>
      </w:tr>
    </w:tbl>
    <w:p w:rsidR="00432D27" w:rsidRPr="00432D27" w:rsidRDefault="00432D27" w:rsidP="00432D27">
      <w:pPr>
        <w:tabs>
          <w:tab w:val="left" w:pos="5670"/>
        </w:tabs>
        <w:spacing w:after="160" w:line="240" w:lineRule="auto"/>
        <w:ind w:left="5387" w:firstLine="0"/>
        <w:rPr>
          <w:rFonts w:eastAsia="Calibri"/>
          <w:sz w:val="36"/>
          <w:szCs w:val="28"/>
        </w:rPr>
      </w:pPr>
    </w:p>
    <w:p w:rsidR="00432D27" w:rsidRPr="00432D27" w:rsidRDefault="00432D27" w:rsidP="00432D27">
      <w:pPr>
        <w:tabs>
          <w:tab w:val="left" w:pos="5670"/>
        </w:tabs>
        <w:spacing w:after="160" w:line="240" w:lineRule="auto"/>
        <w:ind w:firstLine="0"/>
        <w:rPr>
          <w:rFonts w:eastAsia="Calibri"/>
          <w:sz w:val="36"/>
          <w:szCs w:val="28"/>
        </w:rPr>
      </w:pPr>
    </w:p>
    <w:p w:rsidR="00432D27" w:rsidRPr="00432D27" w:rsidRDefault="00432D27" w:rsidP="00432D27">
      <w:pPr>
        <w:tabs>
          <w:tab w:val="left" w:pos="5670"/>
        </w:tabs>
        <w:spacing w:after="160" w:line="240" w:lineRule="auto"/>
        <w:ind w:firstLine="0"/>
        <w:rPr>
          <w:rFonts w:eastAsia="Calibri"/>
          <w:sz w:val="36"/>
          <w:szCs w:val="28"/>
        </w:rPr>
      </w:pPr>
    </w:p>
    <w:p w:rsidR="00432D27" w:rsidRPr="00432D27" w:rsidRDefault="00432D27" w:rsidP="00432D27">
      <w:pPr>
        <w:tabs>
          <w:tab w:val="left" w:pos="5670"/>
        </w:tabs>
        <w:spacing w:after="160" w:line="240" w:lineRule="auto"/>
        <w:ind w:firstLine="0"/>
        <w:rPr>
          <w:rFonts w:eastAsia="Calibri"/>
          <w:sz w:val="36"/>
          <w:szCs w:val="28"/>
        </w:rPr>
      </w:pPr>
    </w:p>
    <w:p w:rsidR="00432D27" w:rsidRPr="00432D27" w:rsidRDefault="00432D27" w:rsidP="00432D27">
      <w:pPr>
        <w:tabs>
          <w:tab w:val="left" w:pos="5670"/>
        </w:tabs>
        <w:spacing w:after="160" w:line="240" w:lineRule="auto"/>
        <w:ind w:firstLine="0"/>
        <w:rPr>
          <w:rFonts w:eastAsia="Calibri"/>
          <w:sz w:val="36"/>
          <w:szCs w:val="28"/>
        </w:rPr>
      </w:pPr>
    </w:p>
    <w:p w:rsidR="00432D27" w:rsidRPr="00432D27" w:rsidRDefault="00432D27" w:rsidP="00432D27">
      <w:pPr>
        <w:spacing w:after="160" w:line="240" w:lineRule="auto"/>
        <w:ind w:firstLine="0"/>
        <w:jc w:val="center"/>
        <w:rPr>
          <w:rFonts w:eastAsia="Calibri"/>
          <w:szCs w:val="28"/>
        </w:rPr>
      </w:pPr>
      <w:r w:rsidRPr="00432D27">
        <w:rPr>
          <w:rFonts w:eastAsia="Calibri"/>
          <w:szCs w:val="28"/>
        </w:rPr>
        <w:t>САНКТ-ПЕТЕРБУРГ</w:t>
      </w:r>
    </w:p>
    <w:p w:rsidR="001A5C8F" w:rsidRPr="00432D27" w:rsidRDefault="00432D27" w:rsidP="00432D27">
      <w:pPr>
        <w:spacing w:after="160"/>
        <w:ind w:firstLine="0"/>
        <w:jc w:val="center"/>
        <w:rPr>
          <w:rFonts w:eastAsia="Calibri"/>
          <w:szCs w:val="28"/>
        </w:rPr>
      </w:pPr>
      <w:r w:rsidRPr="00432D27">
        <w:rPr>
          <w:rFonts w:eastAsia="Calibri"/>
          <w:szCs w:val="28"/>
        </w:rPr>
        <w:t>2018 г.</w:t>
      </w:r>
      <w:bookmarkEnd w:id="0"/>
      <w:r w:rsidR="001A5C8F">
        <w:br w:type="page"/>
      </w:r>
    </w:p>
    <w:sdt>
      <w:sdtPr>
        <w:rPr>
          <w:rFonts w:ascii="Times New Roman" w:hAnsi="Times New Roman" w:cs="Times New Roman"/>
          <w:b w:val="0"/>
          <w:color w:val="auto"/>
        </w:rPr>
        <w:id w:val="-885563969"/>
        <w:docPartObj>
          <w:docPartGallery w:val="Table of Contents"/>
          <w:docPartUnique/>
        </w:docPartObj>
      </w:sdtPr>
      <w:sdtEndPr>
        <w:rPr>
          <w:rFonts w:eastAsiaTheme="minorHAnsi"/>
          <w:szCs w:val="22"/>
          <w:lang w:eastAsia="en-US"/>
        </w:rPr>
      </w:sdtEndPr>
      <w:sdtContent>
        <w:p w:rsidR="00E90331" w:rsidRPr="00E90331" w:rsidRDefault="00E90331" w:rsidP="00E90331">
          <w:pPr>
            <w:pStyle w:val="a7"/>
            <w:jc w:val="center"/>
            <w:rPr>
              <w:rFonts w:ascii="Times New Roman" w:hAnsi="Times New Roman" w:cs="Times New Roman"/>
              <w:b w:val="0"/>
              <w:color w:val="auto"/>
            </w:rPr>
          </w:pPr>
          <w:r w:rsidRPr="00E90331">
            <w:rPr>
              <w:rFonts w:ascii="Times New Roman" w:hAnsi="Times New Roman" w:cs="Times New Roman"/>
              <w:b w:val="0"/>
              <w:color w:val="auto"/>
            </w:rPr>
            <w:t>СОДЕРЖАНИЕ</w:t>
          </w:r>
        </w:p>
        <w:p w:rsidR="00E90331" w:rsidRPr="00E90331" w:rsidRDefault="00E90331">
          <w:r w:rsidRPr="00E90331">
            <w:fldChar w:fldCharType="begin"/>
          </w:r>
          <w:r w:rsidRPr="00E90331">
            <w:instrText xml:space="preserve"> TOC \o "1-3" \h \z \u </w:instrText>
          </w:r>
          <w:r w:rsidRPr="00E90331">
            <w:fldChar w:fldCharType="separate"/>
          </w:r>
          <w:r w:rsidRPr="00E90331">
            <w:rPr>
              <w:bCs/>
              <w:noProof/>
            </w:rPr>
            <w:t>Элементы оглавления не найдены.</w:t>
          </w:r>
          <w:r w:rsidRPr="00E90331">
            <w:rPr>
              <w:bCs/>
            </w:rPr>
            <w:fldChar w:fldCharType="end"/>
          </w:r>
        </w:p>
      </w:sdtContent>
    </w:sdt>
    <w:p w:rsidR="00E90331" w:rsidRPr="00E90331" w:rsidRDefault="00E90331">
      <w:pPr>
        <w:spacing w:after="200" w:line="276" w:lineRule="auto"/>
        <w:ind w:firstLine="0"/>
        <w:jc w:val="left"/>
        <w:rPr>
          <w:bCs/>
          <w:szCs w:val="24"/>
        </w:rPr>
      </w:pPr>
      <w:r w:rsidRPr="00E90331">
        <w:rPr>
          <w:bCs/>
          <w:szCs w:val="24"/>
        </w:rPr>
        <w:br w:type="page"/>
      </w:r>
    </w:p>
    <w:p w:rsidR="001A5C8F" w:rsidRDefault="001A5C8F" w:rsidP="00AC4695">
      <w:pPr>
        <w:ind w:firstLine="0"/>
        <w:jc w:val="center"/>
        <w:rPr>
          <w:rFonts w:ascii="Arial" w:hAnsi="Arial" w:cs="Arial"/>
          <w:bCs/>
          <w:szCs w:val="24"/>
        </w:rPr>
      </w:pPr>
      <w:r w:rsidRPr="004357AB">
        <w:rPr>
          <w:bCs/>
          <w:szCs w:val="24"/>
        </w:rPr>
        <w:lastRenderedPageBreak/>
        <w:t>ВВЕДЕНИЕ</w:t>
      </w:r>
    </w:p>
    <w:p w:rsidR="0072736E" w:rsidRDefault="001A5C8F" w:rsidP="00D905B2">
      <w:pPr>
        <w:rPr>
          <w:bCs/>
          <w:szCs w:val="24"/>
        </w:rPr>
      </w:pPr>
      <w:r w:rsidRPr="001A5C8F">
        <w:rPr>
          <w:bCs/>
          <w:szCs w:val="24"/>
        </w:rPr>
        <w:t xml:space="preserve">Одним из способов исследования живых организмов в биологии является исследование потребления кислорода этими живыми организмами – респирометрии. Исследование можно разделить на два этапа: запись изменений содержания кислорода в камере с живым организмом и анализ полученных данных с датчиком. Данные с датчиков представляют собой массив записей показаний содержания кислорода, снабженных временными метками. Массив записей принято исследовать при помощи различных статистических пакетов (R, </w:t>
      </w:r>
      <w:r w:rsidR="00592A55">
        <w:rPr>
          <w:bCs/>
          <w:szCs w:val="24"/>
          <w:lang w:val="en-US"/>
        </w:rPr>
        <w:t>M</w:t>
      </w:r>
      <w:proofErr w:type="spellStart"/>
      <w:r w:rsidRPr="001A5C8F">
        <w:rPr>
          <w:bCs/>
          <w:szCs w:val="24"/>
        </w:rPr>
        <w:t>atlab</w:t>
      </w:r>
      <w:proofErr w:type="spellEnd"/>
      <w:r w:rsidRPr="001A5C8F">
        <w:rPr>
          <w:bCs/>
          <w:szCs w:val="24"/>
        </w:rPr>
        <w:t xml:space="preserve">). Для этих статистических пакетов требуется базовые навыки в написании программ на основании возможностей, предоставляемых этими пакетами. </w:t>
      </w:r>
    </w:p>
    <w:p w:rsidR="00592A55" w:rsidRDefault="00592A55" w:rsidP="00D905B2">
      <w:pPr>
        <w:rPr>
          <w:bCs/>
          <w:szCs w:val="24"/>
        </w:rPr>
      </w:pPr>
      <w:r w:rsidRPr="00592A55">
        <w:rPr>
          <w:bCs/>
          <w:szCs w:val="24"/>
        </w:rPr>
        <w:t xml:space="preserve">Среди языков программирования, используемых в статистических расчетах, лидирующие позиции занимают R и </w:t>
      </w:r>
      <w:proofErr w:type="spellStart"/>
      <w:r w:rsidRPr="00592A55">
        <w:rPr>
          <w:bCs/>
          <w:szCs w:val="24"/>
        </w:rPr>
        <w:t>Matlab</w:t>
      </w:r>
      <w:proofErr w:type="spellEnd"/>
      <w:r w:rsidRPr="00592A55">
        <w:rPr>
          <w:bCs/>
          <w:szCs w:val="24"/>
        </w:rPr>
        <w:t xml:space="preserve">. Они схожи между собой, как по внешнему виду, так и по функциональности; но имеют разные лобби пользователей, что и определяет их специфику. Исторически </w:t>
      </w:r>
      <w:proofErr w:type="spellStart"/>
      <w:r w:rsidRPr="00592A55">
        <w:rPr>
          <w:bCs/>
          <w:szCs w:val="24"/>
        </w:rPr>
        <w:t>MatLab</w:t>
      </w:r>
      <w:proofErr w:type="spellEnd"/>
      <w:r w:rsidRPr="00592A55">
        <w:rPr>
          <w:bCs/>
          <w:szCs w:val="24"/>
        </w:rPr>
        <w:t xml:space="preserve"> был ориентирован на прикладные науки инженерных специальностей, поэтому его сильными сторонами являются мат</w:t>
      </w:r>
      <w:r>
        <w:rPr>
          <w:bCs/>
          <w:szCs w:val="24"/>
        </w:rPr>
        <w:t>ематическое</w:t>
      </w:r>
      <w:r w:rsidRPr="00592A55">
        <w:rPr>
          <w:bCs/>
          <w:szCs w:val="24"/>
        </w:rPr>
        <w:t xml:space="preserve"> моделирование и расчеты, к тому же он гораздо быстрее R</w:t>
      </w:r>
      <w:r>
        <w:rPr>
          <w:bCs/>
          <w:szCs w:val="24"/>
        </w:rPr>
        <w:t>.</w:t>
      </w:r>
      <w:r w:rsidRPr="00592A55">
        <w:rPr>
          <w:bCs/>
          <w:szCs w:val="24"/>
        </w:rPr>
        <w:t xml:space="preserve"> Но так как R разрабатывался как узкопрофильный язык для статистической обработки данных, то многие экспериментальные стат</w:t>
      </w:r>
      <w:r>
        <w:rPr>
          <w:bCs/>
          <w:szCs w:val="24"/>
        </w:rPr>
        <w:t>истические</w:t>
      </w:r>
      <w:r w:rsidRPr="00592A55">
        <w:rPr>
          <w:bCs/>
          <w:szCs w:val="24"/>
        </w:rPr>
        <w:t xml:space="preserve"> методы появлялись и закреплялись именно в нем. Этот факт и нулевая стоимость сделали R идеальной площадкой для разработки и использования новых пакетов, применяемых в фундаментальных науках. </w:t>
      </w:r>
    </w:p>
    <w:p w:rsidR="00592A55" w:rsidRDefault="00592A55" w:rsidP="00D905B2">
      <w:pPr>
        <w:rPr>
          <w:bCs/>
          <w:szCs w:val="24"/>
        </w:rPr>
      </w:pPr>
      <w:r w:rsidRPr="00592A55">
        <w:rPr>
          <w:bCs/>
          <w:szCs w:val="24"/>
        </w:rPr>
        <w:t xml:space="preserve">Таким образом, в настоящее время язык R является одним из ведущих статистических инструментов в мире. Он активно применяется в генетике, молекулярной биологии и </w:t>
      </w:r>
      <w:proofErr w:type="spellStart"/>
      <w:r w:rsidRPr="00592A55">
        <w:rPr>
          <w:bCs/>
          <w:szCs w:val="24"/>
        </w:rPr>
        <w:t>биоинформатике</w:t>
      </w:r>
      <w:proofErr w:type="spellEnd"/>
      <w:r w:rsidRPr="00592A55">
        <w:rPr>
          <w:bCs/>
          <w:szCs w:val="24"/>
        </w:rPr>
        <w:t>, науках об окружающей среде (экология, метеорология) и сельскохозяйственных дисциплинах.</w:t>
      </w:r>
    </w:p>
    <w:p w:rsidR="00592A55" w:rsidRPr="00592A55" w:rsidRDefault="00592A55" w:rsidP="00D905B2">
      <w:pPr>
        <w:rPr>
          <w:bCs/>
          <w:szCs w:val="24"/>
        </w:rPr>
      </w:pPr>
      <w:r>
        <w:rPr>
          <w:bCs/>
          <w:szCs w:val="24"/>
        </w:rPr>
        <w:t xml:space="preserve">Язык </w:t>
      </w:r>
      <w:r>
        <w:rPr>
          <w:bCs/>
          <w:szCs w:val="24"/>
          <w:lang w:val="en-US"/>
        </w:rPr>
        <w:t>R</w:t>
      </w:r>
      <w:r>
        <w:rPr>
          <w:bCs/>
          <w:szCs w:val="24"/>
        </w:rPr>
        <w:t xml:space="preserve"> в данной работе</w:t>
      </w:r>
      <w:r w:rsidRPr="00592A55">
        <w:rPr>
          <w:bCs/>
          <w:szCs w:val="24"/>
        </w:rPr>
        <w:t xml:space="preserve"> </w:t>
      </w:r>
      <w:r>
        <w:rPr>
          <w:bCs/>
          <w:szCs w:val="24"/>
        </w:rPr>
        <w:t>будет использоваться для статистического анализа полученных в ходе измерения данных.</w:t>
      </w:r>
    </w:p>
    <w:p w:rsidR="00A437B0" w:rsidRDefault="0072736E" w:rsidP="00D905B2">
      <w:pPr>
        <w:rPr>
          <w:bCs/>
          <w:szCs w:val="24"/>
        </w:rPr>
      </w:pPr>
      <w:r>
        <w:rPr>
          <w:bCs/>
          <w:szCs w:val="24"/>
        </w:rPr>
        <w:lastRenderedPageBreak/>
        <w:t>К данному методу необходимо дополнение в виде организации базы данных для хранения результатов исследов</w:t>
      </w:r>
      <w:r w:rsidR="00432D27">
        <w:rPr>
          <w:bCs/>
          <w:szCs w:val="24"/>
        </w:rPr>
        <w:t>ания. В целях улучшения базы позволим пользователям добавлять результаты своих измерений после авторизации.</w:t>
      </w:r>
      <w:r w:rsidR="00592A55">
        <w:rPr>
          <w:bCs/>
          <w:szCs w:val="24"/>
        </w:rPr>
        <w:t xml:space="preserve"> </w:t>
      </w:r>
    </w:p>
    <w:p w:rsidR="001A5C8F" w:rsidRPr="0072736E" w:rsidRDefault="00A437B0" w:rsidP="00D905B2">
      <w:pPr>
        <w:rPr>
          <w:bCs/>
          <w:szCs w:val="24"/>
        </w:rPr>
      </w:pPr>
      <w:r>
        <w:rPr>
          <w:bCs/>
          <w:szCs w:val="24"/>
        </w:rPr>
        <w:t>Так как система ориентирована на европейский рынок, основным языком системы выбран английский. В будущем планируется добавить поддержку дополнительных языков.</w:t>
      </w:r>
      <w:r w:rsidR="001A5C8F" w:rsidRPr="004357AB">
        <w:rPr>
          <w:color w:val="FF0000"/>
        </w:rPr>
        <w:br w:type="page"/>
      </w:r>
    </w:p>
    <w:p w:rsidR="001A5C8F" w:rsidRDefault="001A5C8F" w:rsidP="00D905B2">
      <w:r>
        <w:lastRenderedPageBreak/>
        <w:t xml:space="preserve">1 </w:t>
      </w:r>
      <w:r w:rsidR="00432D27">
        <w:t>ИСХОДНЫЕ</w:t>
      </w:r>
      <w:r>
        <w:t xml:space="preserve"> ДАННЫЕ</w:t>
      </w:r>
    </w:p>
    <w:p w:rsidR="00756121" w:rsidRDefault="001A5C8F" w:rsidP="00D905B2">
      <w:pPr>
        <w:spacing w:after="200"/>
        <w:jc w:val="left"/>
      </w:pPr>
      <w:r w:rsidRPr="001A5C8F">
        <w:t>Исследователь помещает рыбу в колбу, оснащенную проточной водой и датчиками содержания кислорода. Контроллер датчиков снимает показания и записывает их в файл, снабжая записи данными о моменте времени исследования. По истечению эксперимента исследователь получает массив «сырых» данных, представленных в «.</w:t>
      </w:r>
      <w:proofErr w:type="spellStart"/>
      <w:r w:rsidRPr="001A5C8F">
        <w:t>txt</w:t>
      </w:r>
      <w:proofErr w:type="spellEnd"/>
      <w:r w:rsidRPr="001A5C8F">
        <w:t>» или «.</w:t>
      </w:r>
      <w:proofErr w:type="spellStart"/>
      <w:r w:rsidRPr="001A5C8F">
        <w:t>csv</w:t>
      </w:r>
      <w:proofErr w:type="spellEnd"/>
      <w:r w:rsidRPr="001A5C8F">
        <w:t>» формате, над которыми в дальнейшем производит статистический анализ и получает результат в виде графиков. На основании графиков делаются выводы об исследуемом организме.</w:t>
      </w:r>
    </w:p>
    <w:p w:rsidR="00301E22" w:rsidRDefault="00301E22" w:rsidP="00D905B2">
      <w:pPr>
        <w:spacing w:after="200"/>
        <w:jc w:val="left"/>
      </w:pPr>
      <w:r>
        <w:t xml:space="preserve">Исследование делится на два этапа: </w:t>
      </w:r>
    </w:p>
    <w:p w:rsidR="00301E22" w:rsidRPr="00301E22" w:rsidRDefault="00301E22" w:rsidP="00D905B2">
      <w:pPr>
        <w:pStyle w:val="a3"/>
        <w:numPr>
          <w:ilvl w:val="0"/>
          <w:numId w:val="1"/>
        </w:numPr>
        <w:spacing w:after="200"/>
        <w:ind w:left="0" w:firstLine="709"/>
        <w:jc w:val="left"/>
        <w:rPr>
          <w:lang w:val="en-US"/>
        </w:rPr>
      </w:pPr>
      <w:r>
        <w:t>этап калибровки</w:t>
      </w:r>
      <w:r w:rsidRPr="00301E22">
        <w:rPr>
          <w:lang w:val="en-US"/>
        </w:rPr>
        <w:t>;</w:t>
      </w:r>
    </w:p>
    <w:p w:rsidR="00301E22" w:rsidRPr="00301E22" w:rsidRDefault="00301E22" w:rsidP="00D905B2">
      <w:pPr>
        <w:pStyle w:val="a3"/>
        <w:numPr>
          <w:ilvl w:val="0"/>
          <w:numId w:val="1"/>
        </w:numPr>
        <w:spacing w:after="200"/>
        <w:ind w:left="0" w:firstLine="709"/>
        <w:jc w:val="left"/>
        <w:rPr>
          <w:lang w:val="en-US"/>
        </w:rPr>
      </w:pPr>
      <w:r>
        <w:t xml:space="preserve">этап исследования. </w:t>
      </w:r>
    </w:p>
    <w:p w:rsidR="00301E22" w:rsidRDefault="00301E22" w:rsidP="00D905B2">
      <w:pPr>
        <w:spacing w:after="200"/>
        <w:jc w:val="left"/>
      </w:pPr>
      <w:r>
        <w:t xml:space="preserve">В процессе калибровки данные с датчиков получают с пустой колбы под номером один. В виду того что колбы находятся в одном контейнере подключены к одному источнику кислорода и воды то среда, создаваемая в соседних колбах является идентичной.  </w:t>
      </w:r>
    </w:p>
    <w:p w:rsidR="00756121" w:rsidRDefault="00756121" w:rsidP="00D905B2">
      <w:pPr>
        <w:spacing w:after="200"/>
        <w:jc w:val="left"/>
      </w:pPr>
      <w:r>
        <w:t xml:space="preserve">Входные данные </w:t>
      </w:r>
      <w:r w:rsidR="00301E22">
        <w:t>на этапе</w:t>
      </w:r>
      <w:r>
        <w:t xml:space="preserve"> калибровки:</w:t>
      </w:r>
    </w:p>
    <w:p w:rsidR="00756121" w:rsidRDefault="00756121" w:rsidP="00D905B2">
      <w:pPr>
        <w:pStyle w:val="a3"/>
        <w:numPr>
          <w:ilvl w:val="0"/>
          <w:numId w:val="1"/>
        </w:numPr>
        <w:spacing w:after="200"/>
        <w:ind w:left="0" w:firstLine="709"/>
        <w:jc w:val="left"/>
      </w:pPr>
      <w:r>
        <w:t>Минимальное давление в колбе №1</w:t>
      </w:r>
    </w:p>
    <w:p w:rsidR="00756121" w:rsidRDefault="00756121" w:rsidP="00D905B2">
      <w:pPr>
        <w:pStyle w:val="a3"/>
        <w:numPr>
          <w:ilvl w:val="0"/>
          <w:numId w:val="1"/>
        </w:numPr>
        <w:spacing w:after="200"/>
        <w:ind w:left="0" w:firstLine="709"/>
        <w:jc w:val="left"/>
      </w:pPr>
      <w:r>
        <w:t>Максимальное давление в колбе №1</w:t>
      </w:r>
    </w:p>
    <w:p w:rsidR="00756121" w:rsidRDefault="00301E22" w:rsidP="00D905B2">
      <w:pPr>
        <w:pStyle w:val="a3"/>
        <w:numPr>
          <w:ilvl w:val="0"/>
          <w:numId w:val="1"/>
        </w:numPr>
        <w:spacing w:after="200"/>
        <w:ind w:left="0" w:firstLine="709"/>
        <w:jc w:val="left"/>
      </w:pPr>
      <w:r>
        <w:t>Минимальная температура в колбе №1</w:t>
      </w:r>
    </w:p>
    <w:p w:rsidR="00301E22" w:rsidRDefault="00301E22" w:rsidP="00D905B2">
      <w:pPr>
        <w:pStyle w:val="a3"/>
        <w:numPr>
          <w:ilvl w:val="0"/>
          <w:numId w:val="1"/>
        </w:numPr>
        <w:spacing w:after="200"/>
        <w:ind w:left="0" w:firstLine="709"/>
        <w:jc w:val="left"/>
      </w:pPr>
      <w:r>
        <w:t>Максимальная температура в колбе №1</w:t>
      </w:r>
    </w:p>
    <w:p w:rsidR="00301E22" w:rsidRDefault="00301E22" w:rsidP="00D905B2">
      <w:pPr>
        <w:pStyle w:val="a3"/>
        <w:numPr>
          <w:ilvl w:val="0"/>
          <w:numId w:val="1"/>
        </w:numPr>
        <w:spacing w:after="200"/>
        <w:ind w:left="0" w:firstLine="709"/>
        <w:jc w:val="left"/>
      </w:pPr>
      <w:r>
        <w:t>Минимальное содержание кислорода в колбе №1</w:t>
      </w:r>
    </w:p>
    <w:p w:rsidR="00301E22" w:rsidRDefault="00301E22" w:rsidP="00D905B2">
      <w:pPr>
        <w:pStyle w:val="a3"/>
        <w:numPr>
          <w:ilvl w:val="0"/>
          <w:numId w:val="1"/>
        </w:numPr>
        <w:spacing w:after="200"/>
        <w:ind w:left="0" w:firstLine="709"/>
        <w:jc w:val="left"/>
      </w:pPr>
      <w:r>
        <w:t>Максимальное содержание кислорода в колбе №1</w:t>
      </w:r>
    </w:p>
    <w:p w:rsidR="00301E22" w:rsidRDefault="00301E22" w:rsidP="00D905B2">
      <w:pPr>
        <w:spacing w:after="200"/>
        <w:jc w:val="left"/>
      </w:pPr>
      <w:r>
        <w:t>Полученные д</w:t>
      </w:r>
      <w:r w:rsidR="0072736E">
        <w:t>анные необходимы для калибровки измерительного прибора, а так же для уточнения потребления кислорода бактериями, содержащимися в воде. Без учета калибровочных данных информация о метаболизме водных организмов может искажаться.</w:t>
      </w:r>
    </w:p>
    <w:p w:rsidR="00C56707" w:rsidRPr="00C56707" w:rsidRDefault="00C56707" w:rsidP="00D905B2">
      <w:pPr>
        <w:spacing w:after="200"/>
        <w:jc w:val="left"/>
      </w:pPr>
      <w:r>
        <w:lastRenderedPageBreak/>
        <w:t>Входные данные используются</w:t>
      </w:r>
      <w:r w:rsidR="0072736E">
        <w:t xml:space="preserve"> анализа потребления кислорода живым организмом. В результате статистического анализа можно сделать вывод о метаболизме организма и его состоянии здоровья.</w:t>
      </w:r>
    </w:p>
    <w:p w:rsidR="00756121" w:rsidRDefault="00756121" w:rsidP="00D905B2">
      <w:pPr>
        <w:spacing w:after="200"/>
        <w:jc w:val="left"/>
      </w:pPr>
      <w:r>
        <w:t xml:space="preserve">Входные данные </w:t>
      </w:r>
      <w:r w:rsidR="00301E22">
        <w:t>на этапе</w:t>
      </w:r>
      <w:r>
        <w:t xml:space="preserve"> измерения:</w:t>
      </w:r>
    </w:p>
    <w:p w:rsidR="00756121" w:rsidRDefault="00756121" w:rsidP="00D905B2">
      <w:pPr>
        <w:pStyle w:val="a3"/>
        <w:numPr>
          <w:ilvl w:val="0"/>
          <w:numId w:val="1"/>
        </w:numPr>
        <w:spacing w:after="200"/>
        <w:ind w:left="0" w:firstLine="709"/>
        <w:jc w:val="left"/>
      </w:pPr>
      <w:r>
        <w:t>дата и время конкретного замера</w:t>
      </w:r>
    </w:p>
    <w:p w:rsidR="00756121" w:rsidRDefault="00756121" w:rsidP="00D905B2">
      <w:pPr>
        <w:pStyle w:val="a3"/>
        <w:numPr>
          <w:ilvl w:val="0"/>
          <w:numId w:val="1"/>
        </w:numPr>
        <w:spacing w:after="200"/>
        <w:ind w:left="0" w:firstLine="709"/>
        <w:jc w:val="left"/>
      </w:pPr>
      <w:r>
        <w:t>давление в колбе №1</w:t>
      </w:r>
    </w:p>
    <w:p w:rsidR="00756121" w:rsidRDefault="00756121" w:rsidP="00D905B2">
      <w:pPr>
        <w:pStyle w:val="a3"/>
        <w:numPr>
          <w:ilvl w:val="0"/>
          <w:numId w:val="1"/>
        </w:numPr>
        <w:spacing w:after="200"/>
        <w:ind w:left="0" w:firstLine="709"/>
        <w:jc w:val="left"/>
      </w:pPr>
      <w:r>
        <w:t>давление в колбе №2</w:t>
      </w:r>
    </w:p>
    <w:p w:rsidR="00756121" w:rsidRDefault="00756121" w:rsidP="00D905B2">
      <w:pPr>
        <w:pStyle w:val="a3"/>
        <w:numPr>
          <w:ilvl w:val="0"/>
          <w:numId w:val="1"/>
        </w:numPr>
        <w:spacing w:after="200"/>
        <w:ind w:left="0" w:firstLine="709"/>
        <w:jc w:val="left"/>
      </w:pPr>
      <w:r>
        <w:t xml:space="preserve">давление в колбе №3 </w:t>
      </w:r>
    </w:p>
    <w:p w:rsidR="00756121" w:rsidRDefault="00756121" w:rsidP="00D905B2">
      <w:pPr>
        <w:pStyle w:val="a3"/>
        <w:numPr>
          <w:ilvl w:val="0"/>
          <w:numId w:val="1"/>
        </w:numPr>
        <w:spacing w:after="200"/>
        <w:ind w:left="0" w:firstLine="709"/>
        <w:jc w:val="left"/>
      </w:pPr>
      <w:r>
        <w:t>содержание кислорода</w:t>
      </w:r>
      <w:r w:rsidRPr="00756121">
        <w:t xml:space="preserve"> </w:t>
      </w:r>
      <w:r>
        <w:t>в колбе №1</w:t>
      </w:r>
    </w:p>
    <w:p w:rsidR="00756121" w:rsidRDefault="00756121" w:rsidP="00D905B2">
      <w:pPr>
        <w:pStyle w:val="a3"/>
        <w:numPr>
          <w:ilvl w:val="0"/>
          <w:numId w:val="1"/>
        </w:numPr>
        <w:spacing w:after="200"/>
        <w:ind w:left="0" w:firstLine="709"/>
        <w:jc w:val="left"/>
      </w:pPr>
      <w:r>
        <w:t>содержание кислорода</w:t>
      </w:r>
      <w:r w:rsidRPr="00756121">
        <w:t xml:space="preserve"> </w:t>
      </w:r>
      <w:r>
        <w:t>в колбе №2</w:t>
      </w:r>
    </w:p>
    <w:p w:rsidR="00756121" w:rsidRDefault="00756121" w:rsidP="00D905B2">
      <w:pPr>
        <w:pStyle w:val="a3"/>
        <w:numPr>
          <w:ilvl w:val="0"/>
          <w:numId w:val="1"/>
        </w:numPr>
        <w:spacing w:after="200"/>
        <w:ind w:left="0" w:firstLine="709"/>
        <w:jc w:val="left"/>
      </w:pPr>
      <w:r>
        <w:t>содержание кислорода</w:t>
      </w:r>
      <w:r w:rsidRPr="00756121">
        <w:t xml:space="preserve"> </w:t>
      </w:r>
      <w:r>
        <w:t>в колбе №3</w:t>
      </w:r>
    </w:p>
    <w:p w:rsidR="00756121" w:rsidRDefault="00756121" w:rsidP="00D905B2">
      <w:pPr>
        <w:pStyle w:val="a3"/>
        <w:numPr>
          <w:ilvl w:val="0"/>
          <w:numId w:val="1"/>
        </w:numPr>
        <w:spacing w:after="200"/>
        <w:ind w:left="0" w:firstLine="709"/>
        <w:jc w:val="left"/>
      </w:pPr>
      <w:r>
        <w:t>температура</w:t>
      </w:r>
      <w:r w:rsidRPr="00756121">
        <w:t xml:space="preserve"> </w:t>
      </w:r>
      <w:r>
        <w:t>в колбе №1</w:t>
      </w:r>
    </w:p>
    <w:p w:rsidR="00756121" w:rsidRDefault="00756121" w:rsidP="00D905B2">
      <w:pPr>
        <w:pStyle w:val="a3"/>
        <w:numPr>
          <w:ilvl w:val="0"/>
          <w:numId w:val="1"/>
        </w:numPr>
        <w:spacing w:after="200"/>
        <w:ind w:left="0" w:firstLine="709"/>
        <w:jc w:val="left"/>
      </w:pPr>
      <w:r>
        <w:t>температура</w:t>
      </w:r>
      <w:r w:rsidRPr="00756121">
        <w:t xml:space="preserve"> </w:t>
      </w:r>
      <w:r>
        <w:t>в колбе №2</w:t>
      </w:r>
    </w:p>
    <w:p w:rsidR="00756121" w:rsidRDefault="00756121" w:rsidP="00D905B2">
      <w:pPr>
        <w:pStyle w:val="a3"/>
        <w:numPr>
          <w:ilvl w:val="0"/>
          <w:numId w:val="1"/>
        </w:numPr>
        <w:spacing w:after="200"/>
        <w:ind w:left="0" w:firstLine="709"/>
        <w:jc w:val="left"/>
      </w:pPr>
      <w:r>
        <w:t>температура</w:t>
      </w:r>
      <w:r w:rsidRPr="00756121">
        <w:t xml:space="preserve"> </w:t>
      </w:r>
      <w:r>
        <w:t>в колбе №3</w:t>
      </w:r>
    </w:p>
    <w:p w:rsidR="00592A55" w:rsidRPr="00592A55" w:rsidRDefault="00592A55" w:rsidP="00D905B2">
      <w:pPr>
        <w:spacing w:after="200"/>
        <w:jc w:val="left"/>
      </w:pPr>
      <w:r>
        <w:t>Все данные хранятся в текстовых файлах формата «.</w:t>
      </w:r>
      <w:r>
        <w:rPr>
          <w:lang w:val="en-US"/>
        </w:rPr>
        <w:t>txt</w:t>
      </w:r>
      <w:r>
        <w:t>» в табличной форме с применением разделителя – табуляции.</w:t>
      </w:r>
    </w:p>
    <w:p w:rsidR="00756121" w:rsidRDefault="00756121" w:rsidP="00D905B2">
      <w:pPr>
        <w:spacing w:after="200"/>
        <w:ind w:firstLine="0"/>
        <w:jc w:val="left"/>
      </w:pPr>
    </w:p>
    <w:p w:rsidR="001A5C8F" w:rsidRDefault="001A5C8F" w:rsidP="00D905B2">
      <w:pPr>
        <w:spacing w:after="200"/>
        <w:jc w:val="left"/>
      </w:pPr>
      <w:r>
        <w:br w:type="page"/>
      </w:r>
    </w:p>
    <w:p w:rsidR="001A5C8F" w:rsidRDefault="001A5C8F" w:rsidP="00D905B2">
      <w:r>
        <w:lastRenderedPageBreak/>
        <w:t xml:space="preserve">2 БАЗА ДАННЫХ </w:t>
      </w:r>
    </w:p>
    <w:p w:rsidR="00E90331" w:rsidRDefault="00E90331" w:rsidP="00E90331">
      <w:pPr>
        <w:jc w:val="left"/>
      </w:pPr>
      <w:r>
        <w:t>В данной работе база данных содержит в себе результаты исследований по респирометрии, а так же данные ученых-исследователей</w:t>
      </w:r>
      <w:r w:rsidR="00B57C9B">
        <w:t xml:space="preserve"> в конкретной области биологии.</w:t>
      </w:r>
    </w:p>
    <w:p w:rsidR="00981A8F" w:rsidRDefault="00981A8F" w:rsidP="00E90331">
      <w:pPr>
        <w:jc w:val="left"/>
      </w:pPr>
      <w:r>
        <w:t>На рисунке 1 представлена инфологическая схема базы данных.</w:t>
      </w:r>
    </w:p>
    <w:p w:rsidR="00981A8F" w:rsidRDefault="00981A8F" w:rsidP="00D905B2">
      <w:pPr>
        <w:spacing w:after="200"/>
        <w:ind w:firstLine="0"/>
        <w:jc w:val="center"/>
      </w:pPr>
      <w:r>
        <w:rPr>
          <w:noProof/>
          <w:lang w:eastAsia="ru-RU"/>
        </w:rPr>
        <w:drawing>
          <wp:inline distT="0" distB="0" distL="0" distR="0" wp14:anchorId="590B8190" wp14:editId="29765DF6">
            <wp:extent cx="7268977" cy="2566668"/>
            <wp:effectExtent l="8255" t="0" r="0" b="0"/>
            <wp:docPr id="1" name="Рисунок 1" descr="C:\Users\Kovalev-PC\Downloads\Untitled Diagram (10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valev-PC\Downloads\Untitled Diagram (10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325041" cy="2586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A8F" w:rsidRDefault="00981A8F" w:rsidP="00D905B2">
      <w:pPr>
        <w:spacing w:after="200"/>
        <w:ind w:firstLine="0"/>
        <w:jc w:val="center"/>
      </w:pPr>
      <w:r>
        <w:t>Рисунок 1 – Инфологическая схема базы данных</w:t>
      </w:r>
    </w:p>
    <w:p w:rsidR="00981A8F" w:rsidRDefault="00981A8F" w:rsidP="00D905B2">
      <w:pPr>
        <w:spacing w:after="200"/>
        <w:jc w:val="left"/>
      </w:pPr>
      <w:r>
        <w:lastRenderedPageBreak/>
        <w:t>Спецификация сущностей:</w:t>
      </w:r>
    </w:p>
    <w:p w:rsidR="00981A8F" w:rsidRDefault="00981A8F" w:rsidP="00D905B2">
      <w:pPr>
        <w:pStyle w:val="a3"/>
        <w:numPr>
          <w:ilvl w:val="0"/>
          <w:numId w:val="2"/>
        </w:numPr>
        <w:spacing w:after="200"/>
        <w:jc w:val="left"/>
      </w:pPr>
      <w:r>
        <w:t xml:space="preserve">Сущность – Исследователь </w:t>
      </w:r>
    </w:p>
    <w:p w:rsidR="00981A8F" w:rsidRDefault="00981A8F" w:rsidP="00D905B2">
      <w:pPr>
        <w:pStyle w:val="a3"/>
        <w:spacing w:after="200"/>
        <w:ind w:left="1069" w:firstLine="0"/>
        <w:jc w:val="left"/>
        <w:rPr>
          <w:lang w:val="en-US"/>
        </w:rPr>
      </w:pPr>
      <w:r>
        <w:t>Идентификатор – код исследователя</w:t>
      </w:r>
      <w:r>
        <w:rPr>
          <w:lang w:val="en-US"/>
        </w:rPr>
        <w:t>.</w:t>
      </w:r>
    </w:p>
    <w:p w:rsidR="00981A8F" w:rsidRPr="00981A8F" w:rsidRDefault="00981A8F" w:rsidP="00D905B2">
      <w:pPr>
        <w:pStyle w:val="a3"/>
        <w:spacing w:after="200"/>
        <w:ind w:left="1069" w:firstLine="0"/>
        <w:jc w:val="left"/>
      </w:pPr>
      <w:r>
        <w:t xml:space="preserve">Описательные атрибуты: ФИО, ученая степень, организация, должность, почтовый адрес, номер телефона. </w:t>
      </w:r>
    </w:p>
    <w:p w:rsidR="00981A8F" w:rsidRDefault="00981A8F" w:rsidP="00D905B2">
      <w:pPr>
        <w:pStyle w:val="a3"/>
        <w:numPr>
          <w:ilvl w:val="0"/>
          <w:numId w:val="2"/>
        </w:numPr>
        <w:spacing w:after="200"/>
        <w:jc w:val="left"/>
      </w:pPr>
      <w:r>
        <w:t>Сущность – Измерительное оборудование</w:t>
      </w:r>
      <w:r>
        <w:t xml:space="preserve"> </w:t>
      </w:r>
    </w:p>
    <w:p w:rsidR="00981A8F" w:rsidRDefault="00981A8F" w:rsidP="00D905B2">
      <w:pPr>
        <w:pStyle w:val="a3"/>
        <w:spacing w:after="200"/>
        <w:ind w:left="1069" w:firstLine="0"/>
        <w:jc w:val="left"/>
        <w:rPr>
          <w:lang w:val="en-US"/>
        </w:rPr>
      </w:pPr>
      <w:r>
        <w:t xml:space="preserve">Идентификатор – код </w:t>
      </w:r>
      <w:r>
        <w:t>оборудования</w:t>
      </w:r>
      <w:r>
        <w:rPr>
          <w:lang w:val="en-US"/>
        </w:rPr>
        <w:t>.</w:t>
      </w:r>
    </w:p>
    <w:p w:rsidR="00981A8F" w:rsidRDefault="00981A8F" w:rsidP="00D905B2">
      <w:pPr>
        <w:pStyle w:val="a3"/>
        <w:spacing w:after="200"/>
        <w:ind w:left="1069" w:firstLine="0"/>
        <w:jc w:val="left"/>
      </w:pPr>
      <w:r>
        <w:t>Описательные атрибуты:</w:t>
      </w:r>
      <w:r>
        <w:t xml:space="preserve"> название, производитель, количество измерительных камер, тип датчиков.</w:t>
      </w:r>
    </w:p>
    <w:p w:rsidR="00981A8F" w:rsidRDefault="00981A8F" w:rsidP="00D905B2">
      <w:pPr>
        <w:pStyle w:val="a3"/>
        <w:numPr>
          <w:ilvl w:val="0"/>
          <w:numId w:val="2"/>
        </w:numPr>
        <w:spacing w:after="200"/>
        <w:jc w:val="left"/>
      </w:pPr>
      <w:r>
        <w:t>Сущность – Исследование</w:t>
      </w:r>
    </w:p>
    <w:p w:rsidR="00981A8F" w:rsidRDefault="00981A8F" w:rsidP="00D905B2">
      <w:pPr>
        <w:pStyle w:val="a3"/>
        <w:spacing w:after="200"/>
        <w:ind w:left="1069" w:firstLine="0"/>
        <w:jc w:val="left"/>
      </w:pPr>
      <w:r>
        <w:t>Идентификатор – код исследования.</w:t>
      </w:r>
    </w:p>
    <w:p w:rsidR="00981A8F" w:rsidRDefault="00981A8F" w:rsidP="00D905B2">
      <w:pPr>
        <w:pStyle w:val="a3"/>
        <w:spacing w:after="200"/>
        <w:ind w:left="1069" w:firstLine="0"/>
        <w:jc w:val="left"/>
      </w:pPr>
      <w:r>
        <w:t xml:space="preserve">Описательные атрибуты: код исследователя, код оборудования, дата исследования, </w:t>
      </w:r>
      <w:r w:rsidR="00B82FFF">
        <w:t>исследуемый объект.</w:t>
      </w:r>
    </w:p>
    <w:p w:rsidR="00B82FFF" w:rsidRDefault="00B82FFF" w:rsidP="00D905B2">
      <w:pPr>
        <w:pStyle w:val="a3"/>
        <w:numPr>
          <w:ilvl w:val="0"/>
          <w:numId w:val="2"/>
        </w:numPr>
        <w:spacing w:after="200"/>
        <w:jc w:val="left"/>
      </w:pPr>
      <w:r>
        <w:t>Сущность – Исследуемый объект</w:t>
      </w:r>
    </w:p>
    <w:p w:rsidR="001719F0" w:rsidRPr="001719F0" w:rsidRDefault="00B82FFF" w:rsidP="00D905B2">
      <w:pPr>
        <w:pStyle w:val="a3"/>
        <w:spacing w:after="200"/>
        <w:ind w:left="1069" w:firstLine="0"/>
        <w:jc w:val="left"/>
        <w:rPr>
          <w:lang w:val="en-US"/>
        </w:rPr>
      </w:pPr>
      <w:r>
        <w:t>Идентификатор – код организма</w:t>
      </w:r>
      <w:r w:rsidR="001719F0">
        <w:rPr>
          <w:lang w:val="en-US"/>
        </w:rPr>
        <w:t>.</w:t>
      </w:r>
    </w:p>
    <w:p w:rsidR="00B82FFF" w:rsidRPr="001719F0" w:rsidRDefault="001719F0" w:rsidP="00D905B2">
      <w:pPr>
        <w:pStyle w:val="a3"/>
        <w:spacing w:after="200"/>
        <w:ind w:left="1069" w:firstLine="0"/>
        <w:jc w:val="left"/>
      </w:pPr>
      <w:r>
        <w:t>Описательные атрибуты: семейство, род, вид, возраст, масса,</w:t>
      </w:r>
      <w:r>
        <w:t xml:space="preserve"> длинна.</w:t>
      </w:r>
    </w:p>
    <w:p w:rsidR="00981A8F" w:rsidRDefault="00B82FFF" w:rsidP="00D905B2">
      <w:pPr>
        <w:pStyle w:val="a3"/>
        <w:numPr>
          <w:ilvl w:val="0"/>
          <w:numId w:val="2"/>
        </w:numPr>
        <w:spacing w:after="200"/>
        <w:jc w:val="left"/>
      </w:pPr>
      <w:r>
        <w:t>Сущность – Потребление кислорода</w:t>
      </w:r>
    </w:p>
    <w:p w:rsidR="00B82FFF" w:rsidRDefault="00B82FFF" w:rsidP="00D905B2">
      <w:pPr>
        <w:pStyle w:val="a3"/>
        <w:spacing w:after="200"/>
        <w:ind w:left="1069" w:firstLine="0"/>
        <w:jc w:val="left"/>
      </w:pPr>
      <w:r>
        <w:t>Идентификатор – код замера.</w:t>
      </w:r>
    </w:p>
    <w:p w:rsidR="00B82FFF" w:rsidRDefault="00B82FFF" w:rsidP="00D905B2">
      <w:pPr>
        <w:pStyle w:val="a3"/>
        <w:spacing w:after="200"/>
        <w:ind w:left="1069" w:firstLine="0"/>
        <w:jc w:val="left"/>
      </w:pPr>
      <w:r>
        <w:t>Описательные атрибуты: дата замера, содержание кислорода.</w:t>
      </w:r>
    </w:p>
    <w:p w:rsidR="00981A8F" w:rsidRDefault="00B82FFF" w:rsidP="00D905B2">
      <w:pPr>
        <w:pStyle w:val="a3"/>
        <w:numPr>
          <w:ilvl w:val="0"/>
          <w:numId w:val="2"/>
        </w:numPr>
        <w:spacing w:after="200"/>
        <w:jc w:val="left"/>
      </w:pPr>
      <w:r>
        <w:t>Сущность – Водные организмы</w:t>
      </w:r>
    </w:p>
    <w:p w:rsidR="00B82FFF" w:rsidRDefault="00B82FFF" w:rsidP="00D905B2">
      <w:pPr>
        <w:pStyle w:val="a3"/>
        <w:spacing w:after="200"/>
        <w:ind w:left="1069" w:firstLine="0"/>
        <w:jc w:val="left"/>
      </w:pPr>
      <w:r>
        <w:t>Идентификатор – код организма.</w:t>
      </w:r>
    </w:p>
    <w:p w:rsidR="00981A8F" w:rsidRDefault="00B82FFF" w:rsidP="00D905B2">
      <w:pPr>
        <w:pStyle w:val="a3"/>
        <w:spacing w:after="200"/>
        <w:ind w:left="1069" w:firstLine="0"/>
        <w:jc w:val="left"/>
      </w:pPr>
      <w:r>
        <w:t>Описательные атрибуты: семейство, род, вид</w:t>
      </w:r>
      <w:r w:rsidR="001719F0">
        <w:t>, возраст, масса, длинна</w:t>
      </w:r>
      <w:r w:rsidR="001719F0" w:rsidRPr="001719F0">
        <w:t>.</w:t>
      </w:r>
    </w:p>
    <w:p w:rsidR="001A5C8F" w:rsidRPr="00981A8F" w:rsidRDefault="001A5C8F" w:rsidP="00D905B2">
      <w:pPr>
        <w:spacing w:after="200"/>
        <w:jc w:val="left"/>
      </w:pPr>
      <w:r>
        <w:br w:type="page"/>
      </w:r>
    </w:p>
    <w:p w:rsidR="00592A55" w:rsidRPr="00592A55" w:rsidRDefault="001A5C8F" w:rsidP="00D905B2">
      <w:r>
        <w:lastRenderedPageBreak/>
        <w:t>3 ПРЕОБРАЗОВАНИЕ ДАННЫХ</w:t>
      </w:r>
    </w:p>
    <w:p w:rsidR="00046744" w:rsidRDefault="00046744" w:rsidP="00D905B2">
      <w:r>
        <w:t xml:space="preserve">Для преобразования данных будет использоваться язык математического и статистического анализа </w:t>
      </w:r>
      <w:r>
        <w:rPr>
          <w:lang w:val="en-US"/>
        </w:rPr>
        <w:t>R</w:t>
      </w:r>
      <w:r>
        <w:t>.</w:t>
      </w:r>
      <w:r w:rsidR="00592A55">
        <w:t xml:space="preserve"> </w:t>
      </w:r>
    </w:p>
    <w:p w:rsidR="00592A55" w:rsidRDefault="00592A55" w:rsidP="00D905B2">
      <w:r>
        <w:t xml:space="preserve">Для импорта табличных данных измерений в этом языке используется функция </w:t>
      </w:r>
      <w:r>
        <w:rPr>
          <w:lang w:val="en-US"/>
        </w:rPr>
        <w:t>import</w:t>
      </w:r>
      <w:r>
        <w:t>, принимающая в параметрах адрес файла и образец разделителя табличных данных – в нашем случае это табуляция.</w:t>
      </w:r>
    </w:p>
    <w:p w:rsidR="00592A55" w:rsidRPr="00154054" w:rsidRDefault="00592A55" w:rsidP="00D905B2">
      <w:r>
        <w:t xml:space="preserve"> </w:t>
      </w:r>
      <w:r w:rsidR="00154054">
        <w:t xml:space="preserve">Преобразование данных будет </w:t>
      </w:r>
      <w:proofErr w:type="gramStart"/>
      <w:r w:rsidR="00154054">
        <w:t>проводится</w:t>
      </w:r>
      <w:proofErr w:type="gramEnd"/>
      <w:r w:rsidR="00154054">
        <w:t xml:space="preserve"> с исполь</w:t>
      </w:r>
      <w:r w:rsidR="002A402B">
        <w:t>зованием вспомогательных статистических пакетов.</w:t>
      </w:r>
    </w:p>
    <w:p w:rsidR="00592A55" w:rsidRDefault="002A402B" w:rsidP="00D905B2">
      <w:r>
        <w:t xml:space="preserve">Для установки статистического пакета используется функция </w:t>
      </w:r>
      <w:proofErr w:type="spellStart"/>
      <w:r w:rsidRPr="002A402B">
        <w:t>install.packages</w:t>
      </w:r>
      <w:proofErr w:type="spellEnd"/>
      <w:r>
        <w:t xml:space="preserve">, принимающая первым параметром имя пакета, вторым – адрес </w:t>
      </w:r>
      <w:proofErr w:type="spellStart"/>
      <w:r>
        <w:t>репозитория</w:t>
      </w:r>
      <w:proofErr w:type="spellEnd"/>
      <w:r>
        <w:t>.</w:t>
      </w:r>
    </w:p>
    <w:p w:rsidR="002A402B" w:rsidRPr="002A402B" w:rsidRDefault="002A402B" w:rsidP="00D905B2">
      <w:r>
        <w:t xml:space="preserve">Для загрузки установленного пакета используется функция </w:t>
      </w:r>
      <w:r>
        <w:rPr>
          <w:lang w:val="en-US"/>
        </w:rPr>
        <w:t>library</w:t>
      </w:r>
      <w:r w:rsidRPr="002A402B">
        <w:t xml:space="preserve">, </w:t>
      </w:r>
      <w:r>
        <w:t>которая принимает в качестве параметров имя необходимого пакета и, опционально, вторым параметром его местоположение.</w:t>
      </w:r>
    </w:p>
    <w:p w:rsidR="00592A55" w:rsidRDefault="002A402B" w:rsidP="00D905B2">
      <w:r>
        <w:t>Список использованных пакетов:</w:t>
      </w:r>
    </w:p>
    <w:p w:rsidR="00250B5B" w:rsidRPr="00250B5B" w:rsidRDefault="00250B5B" w:rsidP="00D905B2">
      <w:pPr>
        <w:pStyle w:val="a3"/>
        <w:numPr>
          <w:ilvl w:val="0"/>
          <w:numId w:val="3"/>
        </w:numPr>
        <w:rPr>
          <w:lang w:val="en-US"/>
        </w:rPr>
      </w:pPr>
      <w:r w:rsidRPr="00250B5B">
        <w:rPr>
          <w:lang w:val="en-US"/>
        </w:rPr>
        <w:t>L</w:t>
      </w:r>
      <w:r w:rsidRPr="00250B5B">
        <w:rPr>
          <w:lang w:val="en-US"/>
        </w:rPr>
        <w:t>attice</w:t>
      </w:r>
      <w:r>
        <w:t xml:space="preserve"> – построение подробных графиков</w:t>
      </w:r>
      <w:r>
        <w:rPr>
          <w:lang w:val="en-US"/>
        </w:rPr>
        <w:t>;</w:t>
      </w:r>
    </w:p>
    <w:p w:rsidR="00250B5B" w:rsidRPr="00250B5B" w:rsidRDefault="00250B5B" w:rsidP="00D905B2">
      <w:pPr>
        <w:pStyle w:val="a3"/>
        <w:numPr>
          <w:ilvl w:val="0"/>
          <w:numId w:val="3"/>
        </w:numPr>
      </w:pPr>
      <w:proofErr w:type="spellStart"/>
      <w:r w:rsidRPr="00250B5B">
        <w:rPr>
          <w:lang w:val="en-US"/>
        </w:rPr>
        <w:t>M</w:t>
      </w:r>
      <w:r w:rsidRPr="00250B5B">
        <w:rPr>
          <w:lang w:val="en-US"/>
        </w:rPr>
        <w:t>clust</w:t>
      </w:r>
      <w:proofErr w:type="spellEnd"/>
      <w:r>
        <w:t xml:space="preserve"> – математические ожидания и классификация</w:t>
      </w:r>
      <w:r w:rsidRPr="00250B5B">
        <w:t>;</w:t>
      </w:r>
    </w:p>
    <w:p w:rsidR="00250B5B" w:rsidRPr="00250B5B" w:rsidRDefault="00250B5B" w:rsidP="00D905B2">
      <w:pPr>
        <w:pStyle w:val="a3"/>
        <w:numPr>
          <w:ilvl w:val="0"/>
          <w:numId w:val="3"/>
        </w:numPr>
      </w:pPr>
      <w:r w:rsidRPr="00250B5B">
        <w:rPr>
          <w:lang w:val="en-US"/>
        </w:rPr>
        <w:t>DBI</w:t>
      </w:r>
      <w:r w:rsidRPr="00250B5B">
        <w:t xml:space="preserve"> – </w:t>
      </w:r>
      <w:r>
        <w:t>средство для работы с базами данных</w:t>
      </w:r>
      <w:r w:rsidRPr="00250B5B">
        <w:t>;</w:t>
      </w:r>
    </w:p>
    <w:p w:rsidR="00250B5B" w:rsidRPr="00250B5B" w:rsidRDefault="00250B5B" w:rsidP="00D905B2">
      <w:pPr>
        <w:pStyle w:val="a3"/>
        <w:numPr>
          <w:ilvl w:val="0"/>
          <w:numId w:val="3"/>
        </w:numPr>
      </w:pPr>
      <w:proofErr w:type="spellStart"/>
      <w:r w:rsidRPr="00250B5B">
        <w:rPr>
          <w:lang w:val="en-US"/>
        </w:rPr>
        <w:t>B</w:t>
      </w:r>
      <w:r w:rsidRPr="00250B5B">
        <w:rPr>
          <w:lang w:val="en-US"/>
        </w:rPr>
        <w:t>iglm</w:t>
      </w:r>
      <w:proofErr w:type="spellEnd"/>
      <w:r w:rsidRPr="00250B5B">
        <w:t xml:space="preserve"> – </w:t>
      </w:r>
      <w:r>
        <w:t>оптимизация использования памяти при работе с большими массивами</w:t>
      </w:r>
      <w:r w:rsidRPr="00250B5B">
        <w:t>;</w:t>
      </w:r>
    </w:p>
    <w:p w:rsidR="00250B5B" w:rsidRPr="00250B5B" w:rsidRDefault="00250B5B" w:rsidP="00D905B2">
      <w:pPr>
        <w:pStyle w:val="a3"/>
        <w:numPr>
          <w:ilvl w:val="0"/>
          <w:numId w:val="3"/>
        </w:numPr>
      </w:pPr>
      <w:proofErr w:type="spellStart"/>
      <w:r w:rsidRPr="00250B5B">
        <w:rPr>
          <w:lang w:val="en-US"/>
        </w:rPr>
        <w:t>rMR</w:t>
      </w:r>
      <w:proofErr w:type="spellEnd"/>
      <w:r w:rsidRPr="00250B5B">
        <w:t xml:space="preserve"> – </w:t>
      </w:r>
      <w:r>
        <w:t xml:space="preserve">импорт данных респирометрии в системе </w:t>
      </w:r>
      <w:proofErr w:type="spellStart"/>
      <w:r>
        <w:rPr>
          <w:lang w:val="en-US"/>
        </w:rPr>
        <w:t>Autoresp</w:t>
      </w:r>
      <w:proofErr w:type="spellEnd"/>
      <w:r w:rsidRPr="00250B5B">
        <w:t>;</w:t>
      </w:r>
    </w:p>
    <w:p w:rsidR="00250B5B" w:rsidRPr="00250B5B" w:rsidRDefault="00250B5B" w:rsidP="00D905B2">
      <w:pPr>
        <w:pStyle w:val="a3"/>
        <w:numPr>
          <w:ilvl w:val="0"/>
          <w:numId w:val="3"/>
        </w:numPr>
      </w:pPr>
      <w:r w:rsidRPr="00250B5B">
        <w:rPr>
          <w:lang w:val="en-US"/>
        </w:rPr>
        <w:t>shape</w:t>
      </w:r>
      <w:r w:rsidRPr="00250B5B">
        <w:t xml:space="preserve"> – </w:t>
      </w:r>
      <w:r>
        <w:t>функции для рисования геометрии поверх графиков</w:t>
      </w:r>
      <w:r w:rsidRPr="00250B5B">
        <w:t>;</w:t>
      </w:r>
    </w:p>
    <w:p w:rsidR="00250B5B" w:rsidRPr="00250B5B" w:rsidRDefault="00250B5B" w:rsidP="00D905B2">
      <w:pPr>
        <w:pStyle w:val="a3"/>
        <w:numPr>
          <w:ilvl w:val="0"/>
          <w:numId w:val="3"/>
        </w:numPr>
      </w:pPr>
      <w:proofErr w:type="spellStart"/>
      <w:r w:rsidRPr="00250B5B">
        <w:rPr>
          <w:lang w:val="en-US"/>
        </w:rPr>
        <w:t>testthat</w:t>
      </w:r>
      <w:proofErr w:type="spellEnd"/>
      <w:r w:rsidRPr="00250B5B">
        <w:t xml:space="preserve"> – работа с тестами для </w:t>
      </w:r>
      <w:r>
        <w:t>программ</w:t>
      </w:r>
      <w:r w:rsidRPr="00250B5B">
        <w:t>;</w:t>
      </w:r>
    </w:p>
    <w:p w:rsidR="00250B5B" w:rsidRPr="00250B5B" w:rsidRDefault="00250B5B" w:rsidP="00D905B2">
      <w:pPr>
        <w:pStyle w:val="a3"/>
        <w:numPr>
          <w:ilvl w:val="0"/>
          <w:numId w:val="3"/>
        </w:numPr>
      </w:pPr>
      <w:proofErr w:type="spellStart"/>
      <w:r w:rsidRPr="00250B5B">
        <w:rPr>
          <w:lang w:val="en-US"/>
        </w:rPr>
        <w:t>gsw</w:t>
      </w:r>
      <w:proofErr w:type="spellEnd"/>
      <w:r w:rsidRPr="00250B5B">
        <w:t xml:space="preserve"> – </w:t>
      </w:r>
      <w:r>
        <w:t xml:space="preserve">импорт функций написанных на языке </w:t>
      </w:r>
      <w:proofErr w:type="spellStart"/>
      <w:r>
        <w:rPr>
          <w:lang w:val="en-US"/>
        </w:rPr>
        <w:t>Matlab</w:t>
      </w:r>
      <w:proofErr w:type="spellEnd"/>
      <w:r w:rsidRPr="00250B5B">
        <w:t>;</w:t>
      </w:r>
    </w:p>
    <w:p w:rsidR="00250B5B" w:rsidRPr="0078660A" w:rsidRDefault="00250B5B" w:rsidP="00D905B2">
      <w:pPr>
        <w:pStyle w:val="a3"/>
        <w:numPr>
          <w:ilvl w:val="0"/>
          <w:numId w:val="3"/>
        </w:numPr>
      </w:pPr>
      <w:proofErr w:type="spellStart"/>
      <w:r w:rsidRPr="00250B5B">
        <w:rPr>
          <w:lang w:val="en-US"/>
        </w:rPr>
        <w:t>oce</w:t>
      </w:r>
      <w:proofErr w:type="spellEnd"/>
      <w:r w:rsidRPr="0078660A">
        <w:t xml:space="preserve"> –</w:t>
      </w:r>
      <w:r>
        <w:t xml:space="preserve"> обработка данных </w:t>
      </w:r>
      <w:r w:rsidR="0078660A">
        <w:t>полученных в морской воде</w:t>
      </w:r>
      <w:r w:rsidR="0078660A" w:rsidRPr="0078660A">
        <w:t>;</w:t>
      </w:r>
      <w:r w:rsidRPr="0078660A">
        <w:t xml:space="preserve"> </w:t>
      </w:r>
    </w:p>
    <w:p w:rsidR="00250B5B" w:rsidRPr="00250B5B" w:rsidRDefault="00250B5B" w:rsidP="00D905B2">
      <w:pPr>
        <w:pStyle w:val="a3"/>
        <w:numPr>
          <w:ilvl w:val="0"/>
          <w:numId w:val="3"/>
        </w:numPr>
        <w:rPr>
          <w:lang w:val="en-US"/>
        </w:rPr>
      </w:pPr>
      <w:proofErr w:type="spellStart"/>
      <w:r w:rsidRPr="00250B5B">
        <w:rPr>
          <w:lang w:val="en-US"/>
        </w:rPr>
        <w:t>seacarb</w:t>
      </w:r>
      <w:proofErr w:type="spellEnd"/>
      <w:r w:rsidR="0078660A">
        <w:rPr>
          <w:lang w:val="en-US"/>
        </w:rPr>
        <w:t xml:space="preserve"> – </w:t>
      </w:r>
      <w:r w:rsidR="0078660A">
        <w:t xml:space="preserve">обобщение пакета </w:t>
      </w:r>
      <w:proofErr w:type="spellStart"/>
      <w:r w:rsidR="0078660A">
        <w:rPr>
          <w:lang w:val="en-US"/>
        </w:rPr>
        <w:t>oce</w:t>
      </w:r>
      <w:proofErr w:type="spellEnd"/>
      <w:r w:rsidR="0078660A">
        <w:rPr>
          <w:lang w:val="en-US"/>
        </w:rPr>
        <w:t>;</w:t>
      </w:r>
    </w:p>
    <w:p w:rsidR="00250B5B" w:rsidRPr="0078660A" w:rsidRDefault="00250B5B" w:rsidP="00D905B2">
      <w:pPr>
        <w:pStyle w:val="a3"/>
        <w:numPr>
          <w:ilvl w:val="0"/>
          <w:numId w:val="3"/>
        </w:numPr>
      </w:pPr>
      <w:proofErr w:type="spellStart"/>
      <w:r w:rsidRPr="00250B5B">
        <w:rPr>
          <w:lang w:val="en-US"/>
        </w:rPr>
        <w:t>marelac</w:t>
      </w:r>
      <w:proofErr w:type="spellEnd"/>
      <w:r w:rsidR="0078660A" w:rsidRPr="0078660A">
        <w:t xml:space="preserve"> – </w:t>
      </w:r>
      <w:r w:rsidR="0078660A">
        <w:t>конвертер величин между метрической и эмпирической системами мер</w:t>
      </w:r>
      <w:r w:rsidR="0078660A" w:rsidRPr="0078660A">
        <w:t>;</w:t>
      </w:r>
    </w:p>
    <w:p w:rsidR="00250B5B" w:rsidRPr="00250B5B" w:rsidRDefault="00250B5B" w:rsidP="00D905B2">
      <w:pPr>
        <w:pStyle w:val="a3"/>
        <w:numPr>
          <w:ilvl w:val="0"/>
          <w:numId w:val="3"/>
        </w:numPr>
        <w:rPr>
          <w:lang w:val="en-US"/>
        </w:rPr>
      </w:pPr>
      <w:r w:rsidRPr="00250B5B">
        <w:rPr>
          <w:lang w:val="en-US"/>
        </w:rPr>
        <w:t>measurements</w:t>
      </w:r>
      <w:r w:rsidR="0078660A">
        <w:rPr>
          <w:lang w:val="en-US"/>
        </w:rPr>
        <w:t xml:space="preserve"> – </w:t>
      </w:r>
      <w:r w:rsidR="0078660A">
        <w:t xml:space="preserve">расширение для </w:t>
      </w:r>
      <w:proofErr w:type="spellStart"/>
      <w:r w:rsidR="0078660A">
        <w:rPr>
          <w:lang w:val="en-US"/>
        </w:rPr>
        <w:t>marelac</w:t>
      </w:r>
      <w:proofErr w:type="spellEnd"/>
      <w:r w:rsidR="0078660A">
        <w:rPr>
          <w:lang w:val="en-US"/>
        </w:rPr>
        <w:t>;</w:t>
      </w:r>
    </w:p>
    <w:p w:rsidR="002A402B" w:rsidRPr="0078660A" w:rsidRDefault="00250B5B" w:rsidP="00250B5B">
      <w:pPr>
        <w:pStyle w:val="a3"/>
        <w:numPr>
          <w:ilvl w:val="0"/>
          <w:numId w:val="3"/>
        </w:numPr>
      </w:pPr>
      <w:proofErr w:type="spellStart"/>
      <w:proofErr w:type="gramStart"/>
      <w:r w:rsidRPr="00250B5B">
        <w:rPr>
          <w:lang w:val="en-US"/>
        </w:rPr>
        <w:lastRenderedPageBreak/>
        <w:t>respirometry</w:t>
      </w:r>
      <w:proofErr w:type="spellEnd"/>
      <w:proofErr w:type="gramEnd"/>
      <w:r w:rsidR="0078660A" w:rsidRPr="0078660A">
        <w:t xml:space="preserve"> – </w:t>
      </w:r>
      <w:r w:rsidR="0078660A">
        <w:t>анализ данных полученных в пресной воде.</w:t>
      </w:r>
    </w:p>
    <w:p w:rsidR="004B58F5" w:rsidRDefault="004B58F5" w:rsidP="004B58F5">
      <w:r>
        <w:t xml:space="preserve">На рисунке </w:t>
      </w:r>
      <w:r>
        <w:t>2</w:t>
      </w:r>
      <w:r>
        <w:t xml:space="preserve"> представлен командный интерфейс программы.</w:t>
      </w:r>
    </w:p>
    <w:p w:rsidR="002A402B" w:rsidRPr="004B58F5" w:rsidRDefault="004B58F5" w:rsidP="004B58F5">
      <w:pPr>
        <w:ind w:firstLine="0"/>
        <w:jc w:val="center"/>
      </w:pPr>
      <w:r>
        <w:rPr>
          <w:noProof/>
          <w:lang w:eastAsia="ru-RU"/>
        </w:rPr>
        <w:drawing>
          <wp:inline distT="0" distB="0" distL="0" distR="0" wp14:anchorId="21DEE90D" wp14:editId="7F9F6C50">
            <wp:extent cx="5252484" cy="3092810"/>
            <wp:effectExtent l="0" t="0" r="571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5982" cy="3094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 xml:space="preserve">Рисунок </w:t>
      </w:r>
      <w:r>
        <w:t>2</w:t>
      </w:r>
      <w:r>
        <w:t xml:space="preserve"> – командный интерфейс программы</w:t>
      </w:r>
    </w:p>
    <w:p w:rsidR="00592A55" w:rsidRDefault="00592A55" w:rsidP="00D905B2">
      <w:r>
        <w:t xml:space="preserve">Для обеспечения простоты работы </w:t>
      </w:r>
      <w:r w:rsidR="00154054">
        <w:t xml:space="preserve">изменим интерфейс пользователя </w:t>
      </w:r>
      <w:proofErr w:type="gramStart"/>
      <w:r w:rsidR="00154054">
        <w:t>с</w:t>
      </w:r>
      <w:proofErr w:type="gramEnd"/>
      <w:r w:rsidR="00154054">
        <w:t xml:space="preserve"> командного на графический. Примеры командного и графического интерфейса пользователя представлены на рисунке </w:t>
      </w:r>
      <w:r w:rsidR="004B58F5">
        <w:t>3</w:t>
      </w:r>
      <w:r w:rsidR="00154054">
        <w:t>.</w:t>
      </w:r>
    </w:p>
    <w:p w:rsidR="00154054" w:rsidRDefault="00D905B2" w:rsidP="00154054">
      <w:pPr>
        <w:ind w:firstLine="0"/>
        <w:jc w:val="center"/>
      </w:pPr>
      <w:r>
        <w:rPr>
          <w:noProof/>
          <w:lang w:eastAsia="ru-RU"/>
        </w:rPr>
        <w:drawing>
          <wp:inline distT="0" distB="0" distL="0" distR="0" wp14:anchorId="17C943B2" wp14:editId="2E11F566">
            <wp:extent cx="5241851" cy="3677248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42079" cy="3677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 w:rsidR="00154054">
        <w:t>Рисунок</w:t>
      </w:r>
      <w:r w:rsidR="004B58F5">
        <w:t xml:space="preserve"> 3</w:t>
      </w:r>
      <w:r w:rsidR="00154054">
        <w:t xml:space="preserve"> – </w:t>
      </w:r>
      <w:r w:rsidR="00154054">
        <w:t>Примеры командного и графического интерфейса пользователя</w:t>
      </w:r>
    </w:p>
    <w:p w:rsidR="00D905B2" w:rsidRDefault="0078660A" w:rsidP="00D905B2">
      <w:pPr>
        <w:spacing w:after="200"/>
        <w:jc w:val="left"/>
      </w:pPr>
      <w:r>
        <w:lastRenderedPageBreak/>
        <w:t xml:space="preserve"> </w:t>
      </w:r>
      <w:r w:rsidR="00D905B2">
        <w:t>В графическом интерфейсе пользователя предусмотрен экспорт соответствующей последовательности команд для возможности повторного использования шаблонных действий на компьютерах имеющих поддержку только командных интерфейсов.</w:t>
      </w:r>
    </w:p>
    <w:p w:rsidR="00D905B2" w:rsidRDefault="00D905B2" w:rsidP="00D905B2">
      <w:pPr>
        <w:spacing w:after="200"/>
        <w:jc w:val="left"/>
      </w:pPr>
      <w:r>
        <w:t>Пример экспорта представлен на рисунке 4.</w:t>
      </w:r>
    </w:p>
    <w:p w:rsidR="001A5C8F" w:rsidRDefault="00AC4695" w:rsidP="00D905B2">
      <w:pPr>
        <w:spacing w:after="200"/>
        <w:ind w:firstLine="0"/>
        <w:jc w:val="center"/>
      </w:pPr>
      <w:r>
        <w:rPr>
          <w:noProof/>
          <w:lang w:eastAsia="ru-RU"/>
        </w:rPr>
        <w:drawing>
          <wp:inline distT="0" distB="0" distL="0" distR="0" wp14:anchorId="5A486920" wp14:editId="0DE09BD0">
            <wp:extent cx="6189975" cy="2232837"/>
            <wp:effectExtent l="0" t="0" r="190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86668" cy="2231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905B2">
        <w:t>Рисунок 4 – Пример экспорта для командного интерфейса пользователя</w:t>
      </w:r>
      <w:r w:rsidR="001A5C8F">
        <w:br w:type="page"/>
      </w:r>
    </w:p>
    <w:p w:rsidR="0078660A" w:rsidRDefault="006020ED" w:rsidP="0078660A">
      <w:r>
        <w:lastRenderedPageBreak/>
        <w:t>4 ВЫХОДНАЯ</w:t>
      </w:r>
      <w:r w:rsidR="001A5C8F">
        <w:t xml:space="preserve"> </w:t>
      </w:r>
      <w:r w:rsidR="0072736E">
        <w:t>ИНФОРМАЦИЯ</w:t>
      </w:r>
    </w:p>
    <w:p w:rsidR="0078660A" w:rsidRDefault="0078660A" w:rsidP="0078660A">
      <w:r>
        <w:t xml:space="preserve">По завершению этапа исследования полученных данных пользователь имеет информацию в графическом и табличном оформлении. </w:t>
      </w:r>
    </w:p>
    <w:p w:rsidR="0078660A" w:rsidRDefault="0078660A" w:rsidP="0078660A">
      <w:r>
        <w:t xml:space="preserve">По графикам пользователь делает выводы о корректности и динамике замеров. Помимо этого можно составить показатели метаболизма в соответствии с внешними </w:t>
      </w:r>
      <w:r w:rsidR="00D905B2">
        <w:t>раздражителями,</w:t>
      </w:r>
      <w:r>
        <w:t xml:space="preserve"> такими как изменение количества света, температуры, скорости п</w:t>
      </w:r>
      <w:r w:rsidR="00D905B2">
        <w:t>отока воды и т. д.</w:t>
      </w:r>
    </w:p>
    <w:p w:rsidR="00D905B2" w:rsidRDefault="00D905B2" w:rsidP="0078660A">
      <w:r>
        <w:t>Пример графической информации представлен на рисунках 4-6.</w:t>
      </w:r>
    </w:p>
    <w:p w:rsidR="00D905B2" w:rsidRDefault="00D905B2" w:rsidP="00D905B2">
      <w:pPr>
        <w:ind w:firstLine="0"/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507665" cy="4379887"/>
            <wp:effectExtent l="0" t="0" r="0" b="190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9566" cy="4389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 xml:space="preserve">Рисунок </w:t>
      </w:r>
      <w:r w:rsidR="00CF1D1B" w:rsidRPr="00CF1D1B">
        <w:t>5</w:t>
      </w:r>
      <w:r>
        <w:t xml:space="preserve"> – График активности в период замеров</w:t>
      </w:r>
    </w:p>
    <w:p w:rsidR="00CF1D1B" w:rsidRDefault="00CF1D1B" w:rsidP="00CF1D1B">
      <w:r>
        <w:t>Как видно из рисунка 5 – пользователь получает 4</w:t>
      </w:r>
      <w:r w:rsidRPr="00CF1D1B">
        <w:t xml:space="preserve"> </w:t>
      </w:r>
      <w:r>
        <w:t>разноцветные</w:t>
      </w:r>
      <w:r>
        <w:t xml:space="preserve"> кривые в соответствии с каждым  измеряемым каналом.</w:t>
      </w:r>
    </w:p>
    <w:p w:rsidR="00CF1D1B" w:rsidRDefault="00CF1D1B" w:rsidP="00CF1D1B">
      <w:r>
        <w:t>По оси ординат представлен</w:t>
      </w:r>
      <w:r w:rsidR="00A437B0">
        <w:t>ы</w:t>
      </w:r>
      <w:r>
        <w:t xml:space="preserve"> значени</w:t>
      </w:r>
      <w:r w:rsidR="00A437B0">
        <w:t xml:space="preserve">я физической активности, </w:t>
      </w:r>
      <w:r>
        <w:t>измеряем</w:t>
      </w:r>
      <w:r w:rsidR="00A437B0">
        <w:t>ы</w:t>
      </w:r>
      <w:r>
        <w:t xml:space="preserve">е в мг кислорода, деленный </w:t>
      </w:r>
      <w:r w:rsidR="00A437B0">
        <w:t>килограмм, деленный  на час.</w:t>
      </w:r>
    </w:p>
    <w:p w:rsidR="00A437B0" w:rsidRPr="00CF1D1B" w:rsidRDefault="00A437B0" w:rsidP="00CF1D1B">
      <w:r>
        <w:t>По оси абсцисс представлены значения времени в часах.</w:t>
      </w:r>
    </w:p>
    <w:p w:rsidR="00D905B2" w:rsidRDefault="00D905B2" w:rsidP="00D905B2">
      <w:pPr>
        <w:ind w:firstLine="0"/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222047AA" wp14:editId="3D397264">
            <wp:extent cx="3998347" cy="3168502"/>
            <wp:effectExtent l="0" t="0" r="254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08715" cy="3176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  <w:t xml:space="preserve">Рисунок </w:t>
      </w:r>
      <w:r w:rsidR="00CF1D1B" w:rsidRPr="00CF1D1B">
        <w:t>6</w:t>
      </w:r>
      <w:r>
        <w:t xml:space="preserve"> – Изменение показа</w:t>
      </w:r>
      <w:r w:rsidR="00A437B0">
        <w:t>ни</w:t>
      </w:r>
      <w:r>
        <w:t xml:space="preserve">й кислорода относительно времени </w:t>
      </w:r>
    </w:p>
    <w:p w:rsidR="00A437B0" w:rsidRDefault="00A437B0" w:rsidP="00A437B0">
      <w:r>
        <w:t>На рисунке 6 представлено изменение показаний кислорода относительно времени</w:t>
      </w:r>
      <w:r w:rsidR="006020ED">
        <w:t xml:space="preserve">, измеряемого в секундах. </w:t>
      </w:r>
    </w:p>
    <w:p w:rsidR="006020ED" w:rsidRDefault="006020ED" w:rsidP="00A437B0">
      <w:r>
        <w:t>На оси ординат расположены значения концентрации кислорода, измеряемые мг кислорода, деленный на литр.</w:t>
      </w:r>
    </w:p>
    <w:p w:rsidR="006020ED" w:rsidRDefault="006020ED" w:rsidP="00A437B0">
      <w:r>
        <w:t>На оси абсцисс расположены единицы времени в секундах.</w:t>
      </w:r>
    </w:p>
    <w:p w:rsidR="00D905B2" w:rsidRDefault="00D905B2" w:rsidP="00D905B2">
      <w:pPr>
        <w:ind w:firstLine="0"/>
        <w:jc w:val="center"/>
      </w:pPr>
      <w:r>
        <w:t xml:space="preserve"> </w:t>
      </w:r>
      <w:r>
        <w:rPr>
          <w:noProof/>
          <w:lang w:eastAsia="ru-RU"/>
        </w:rPr>
        <w:drawing>
          <wp:inline distT="0" distB="0" distL="0" distR="0" wp14:anchorId="5924D334" wp14:editId="467FEEBD">
            <wp:extent cx="5055190" cy="3817088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055550" cy="381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  <w:t xml:space="preserve">Рисунок </w:t>
      </w:r>
      <w:r w:rsidR="00CF1D1B" w:rsidRPr="00CF1D1B">
        <w:t>7</w:t>
      </w:r>
      <w:r>
        <w:t xml:space="preserve"> – График абсолютных значений метаболизма</w:t>
      </w:r>
    </w:p>
    <w:p w:rsidR="006020ED" w:rsidRDefault="006020ED" w:rsidP="006020ED">
      <w:r>
        <w:lastRenderedPageBreak/>
        <w:t xml:space="preserve">На рисунке 7 представлены статистически рассчитанные значения потребления кислорода с погрешностью измерения. </w:t>
      </w:r>
    </w:p>
    <w:p w:rsidR="006020ED" w:rsidRDefault="006020ED" w:rsidP="006020ED">
      <w:r>
        <w:t>На оси ординат расположены значения метаболизма, измеряемые в мг кислорода, деленный на литр.</w:t>
      </w:r>
    </w:p>
    <w:p w:rsidR="006020ED" w:rsidRPr="00CF1D1B" w:rsidRDefault="006020ED" w:rsidP="006020ED">
      <w:r>
        <w:t>На оси абсцисс расположены имена измерительных камер</w:t>
      </w:r>
      <w:r w:rsidR="00844BDE">
        <w:t>.</w:t>
      </w:r>
      <w:r>
        <w:t xml:space="preserve"> </w:t>
      </w:r>
    </w:p>
    <w:p w:rsidR="00D905B2" w:rsidRPr="00D905B2" w:rsidRDefault="00D905B2" w:rsidP="00D905B2">
      <w:pPr>
        <w:ind w:firstLine="0"/>
        <w:jc w:val="center"/>
      </w:pPr>
      <w:r>
        <w:rPr>
          <w:noProof/>
          <w:lang w:eastAsia="ru-RU"/>
        </w:rPr>
        <w:drawing>
          <wp:inline distT="0" distB="0" distL="0" distR="0" wp14:anchorId="6DBA2705" wp14:editId="794128B2">
            <wp:extent cx="5940425" cy="4455472"/>
            <wp:effectExtent l="0" t="0" r="3175" b="254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Рисунок </w:t>
      </w:r>
      <w:r w:rsidR="00CF1D1B" w:rsidRPr="00CF1D1B">
        <w:t>8</w:t>
      </w:r>
      <w:r>
        <w:t xml:space="preserve"> – График изменения температуры относительно времени</w:t>
      </w:r>
    </w:p>
    <w:p w:rsidR="006020ED" w:rsidRDefault="006020ED" w:rsidP="0078660A">
      <w:r>
        <w:t>На рисунке 8 представлен график изменения температуры относительно времени.</w:t>
      </w:r>
    </w:p>
    <w:p w:rsidR="00844BDE" w:rsidRDefault="00844BDE" w:rsidP="0078660A">
      <w:r>
        <w:t>На оси ординат расположены значения температуры, измеряемые в градусах Цельсия.</w:t>
      </w:r>
    </w:p>
    <w:p w:rsidR="006020ED" w:rsidRDefault="006020ED" w:rsidP="0078660A">
      <w:r>
        <w:t>На оси абсцисс</w:t>
      </w:r>
      <w:r w:rsidR="00844BDE">
        <w:t xml:space="preserve"> расположены единицы времени в секундах.</w:t>
      </w:r>
    </w:p>
    <w:p w:rsidR="00D905B2" w:rsidRDefault="00D905B2" w:rsidP="0078660A">
      <w:r>
        <w:t>Модуль отображения графиков имеет удобные инструменты для масштабирования, переключения и экспорта построенных графиков.</w:t>
      </w:r>
    </w:p>
    <w:p w:rsidR="00D905B2" w:rsidRPr="00844BDE" w:rsidRDefault="00D905B2" w:rsidP="0078660A">
      <w:r>
        <w:lastRenderedPageBreak/>
        <w:t>Пользователь м</w:t>
      </w:r>
      <w:r w:rsidR="00844BDE">
        <w:t>ожет экспортировать полученную в ходе анализа информацию в виде текстовой таблицы. Пример такого экспорта представлен на рисунке 9.</w:t>
      </w:r>
    </w:p>
    <w:p w:rsidR="00AC4695" w:rsidRDefault="00AC4695" w:rsidP="00844BDE">
      <w:pPr>
        <w:ind w:firstLine="0"/>
        <w:jc w:val="center"/>
      </w:pPr>
      <w:r>
        <w:rPr>
          <w:noProof/>
          <w:lang w:eastAsia="ru-RU"/>
        </w:rPr>
        <w:drawing>
          <wp:inline distT="0" distB="0" distL="0" distR="0" wp14:anchorId="217F6A43" wp14:editId="094A73C7">
            <wp:extent cx="5940425" cy="3724032"/>
            <wp:effectExtent l="0" t="0" r="317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24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44BDE">
        <w:t>Рисунок 9 – Пример экспорта результатов анализа</w:t>
      </w:r>
    </w:p>
    <w:p w:rsidR="006020ED" w:rsidRDefault="006020ED" w:rsidP="00AC4695">
      <w:pPr>
        <w:ind w:firstLine="0"/>
      </w:pPr>
      <w:r>
        <w:br/>
      </w:r>
    </w:p>
    <w:p w:rsidR="006020ED" w:rsidRDefault="006020ED">
      <w:pPr>
        <w:spacing w:after="200" w:line="276" w:lineRule="auto"/>
        <w:ind w:firstLine="0"/>
        <w:jc w:val="left"/>
      </w:pPr>
      <w:r>
        <w:br w:type="page"/>
      </w:r>
    </w:p>
    <w:p w:rsidR="006020ED" w:rsidRDefault="006020ED" w:rsidP="00E90331">
      <w:pPr>
        <w:ind w:firstLine="0"/>
        <w:jc w:val="center"/>
      </w:pPr>
      <w:r>
        <w:lastRenderedPageBreak/>
        <w:t>ЗАКЛЮЧЕНИЕ</w:t>
      </w:r>
    </w:p>
    <w:p w:rsidR="00E90331" w:rsidRDefault="00F52AF6" w:rsidP="00E90331">
      <w:r>
        <w:t>Разработанная информационная система позволяет оптимизировать затраты времени пользователя на обработку данных полученных вследствие исследования потребления кислорода водными организмами. Обеспечивает оптимальный переход между различными версиями интерфейса и предоставляет развернутые результаты исследования в виде графиков и статистически приведенных результатов.</w:t>
      </w:r>
    </w:p>
    <w:p w:rsidR="00E90331" w:rsidRDefault="00E90331" w:rsidP="00E90331">
      <w:r>
        <w:t xml:space="preserve">Система поддерживает работу с датчиками, измеряющими данные, как в пресной, так и в морской воде. Поддерживаются камеры нестандартных параметров. </w:t>
      </w:r>
      <w:r w:rsidR="00F52AF6">
        <w:t xml:space="preserve"> </w:t>
      </w:r>
    </w:p>
    <w:p w:rsidR="00844BDE" w:rsidRPr="00F52AF6" w:rsidRDefault="00E90331" w:rsidP="00E90331">
      <w:r>
        <w:t>Централизованное хранилище результатов исследования разных ученых позволяет получить быстрый доступ к готовым результатам для конкретного живого организма.</w:t>
      </w:r>
      <w:bookmarkStart w:id="1" w:name="_GoBack"/>
      <w:bookmarkEnd w:id="1"/>
    </w:p>
    <w:sectPr w:rsidR="00844BDE" w:rsidRPr="00F52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956AA"/>
    <w:multiLevelType w:val="hybridMultilevel"/>
    <w:tmpl w:val="E5D23E06"/>
    <w:lvl w:ilvl="0" w:tplc="52CCC4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FF83E4F"/>
    <w:multiLevelType w:val="hybridMultilevel"/>
    <w:tmpl w:val="5AB65C62"/>
    <w:lvl w:ilvl="0" w:tplc="7744F31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FEC546D"/>
    <w:multiLevelType w:val="hybridMultilevel"/>
    <w:tmpl w:val="363E62C4"/>
    <w:lvl w:ilvl="0" w:tplc="7744F312">
      <w:start w:val="1"/>
      <w:numFmt w:val="bullet"/>
      <w:lvlText w:val="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464"/>
    <w:rsid w:val="00046744"/>
    <w:rsid w:val="00154054"/>
    <w:rsid w:val="001719F0"/>
    <w:rsid w:val="001A5C8F"/>
    <w:rsid w:val="00250B5B"/>
    <w:rsid w:val="002A402B"/>
    <w:rsid w:val="00301E22"/>
    <w:rsid w:val="00432D27"/>
    <w:rsid w:val="004357AB"/>
    <w:rsid w:val="004B58F5"/>
    <w:rsid w:val="00592A55"/>
    <w:rsid w:val="006020ED"/>
    <w:rsid w:val="00650B45"/>
    <w:rsid w:val="0072736E"/>
    <w:rsid w:val="00756121"/>
    <w:rsid w:val="0078660A"/>
    <w:rsid w:val="00816464"/>
    <w:rsid w:val="00844BDE"/>
    <w:rsid w:val="00981A8F"/>
    <w:rsid w:val="00A437B0"/>
    <w:rsid w:val="00AC4695"/>
    <w:rsid w:val="00B57C9B"/>
    <w:rsid w:val="00B75F32"/>
    <w:rsid w:val="00B82FFF"/>
    <w:rsid w:val="00C56707"/>
    <w:rsid w:val="00CF1D1B"/>
    <w:rsid w:val="00D905B2"/>
    <w:rsid w:val="00E90331"/>
    <w:rsid w:val="00F52AF6"/>
    <w:rsid w:val="00FF5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C8F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903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612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1A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1A8F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32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903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OC Heading"/>
    <w:basedOn w:val="1"/>
    <w:next w:val="a"/>
    <w:uiPriority w:val="39"/>
    <w:semiHidden/>
    <w:unhideWhenUsed/>
    <w:qFormat/>
    <w:rsid w:val="00E90331"/>
    <w:pPr>
      <w:spacing w:line="276" w:lineRule="auto"/>
      <w:ind w:firstLine="0"/>
      <w:jc w:val="left"/>
      <w:outlineLvl w:val="9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C8F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903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612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1A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1A8F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32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903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OC Heading"/>
    <w:basedOn w:val="1"/>
    <w:next w:val="a"/>
    <w:uiPriority w:val="39"/>
    <w:semiHidden/>
    <w:unhideWhenUsed/>
    <w:qFormat/>
    <w:rsid w:val="00E90331"/>
    <w:pPr>
      <w:spacing w:line="276" w:lineRule="auto"/>
      <w:ind w:firstLine="0"/>
      <w:jc w:val="left"/>
      <w:outlineLvl w:val="9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11F5F-3557-4A1C-A91C-3AF1508B1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2702</TotalTime>
  <Pages>16</Pages>
  <Words>1631</Words>
  <Characters>9302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dcterms:created xsi:type="dcterms:W3CDTF">2018-12-12T11:44:00Z</dcterms:created>
  <dcterms:modified xsi:type="dcterms:W3CDTF">2018-12-16T21:46:00Z</dcterms:modified>
</cp:coreProperties>
</file>